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8E" w:rsidRPr="005129C2" w:rsidRDefault="00B26419" w:rsidP="00B26419">
      <w:pPr>
        <w:shd w:val="clear" w:color="auto" w:fill="FFFFFF"/>
        <w:spacing w:after="0" w:line="240" w:lineRule="auto"/>
        <w:jc w:val="center"/>
        <w:rPr>
          <w:rFonts w:ascii="Times New Roman" w:eastAsia="Times New Roman" w:hAnsi="Times New Roman" w:cs="Times New Roman"/>
          <w:b/>
          <w:bCs/>
          <w:sz w:val="26"/>
          <w:szCs w:val="26"/>
          <w:u w:val="single"/>
          <w:lang w:eastAsia="ru-RU"/>
        </w:rPr>
      </w:pPr>
      <w:r>
        <w:rPr>
          <w:rFonts w:ascii="Times New Roman" w:eastAsia="Times New Roman" w:hAnsi="Times New Roman" w:cs="Times New Roman"/>
          <w:b/>
          <w:bCs/>
          <w:sz w:val="26"/>
          <w:szCs w:val="26"/>
          <w:u w:val="single"/>
          <w:lang w:eastAsia="ru-RU"/>
        </w:rPr>
        <w:t>Информационное сообщение о необходимости соблюдения порядка учета и декларирования розничного оборота алкогольной продукции.</w:t>
      </w:r>
    </w:p>
    <w:p w:rsidR="00C14A4E" w:rsidRPr="00737C93" w:rsidRDefault="00C14A4E" w:rsidP="00301754">
      <w:pPr>
        <w:shd w:val="clear" w:color="auto" w:fill="FFFFFF"/>
        <w:spacing w:after="0" w:line="240" w:lineRule="auto"/>
        <w:jc w:val="center"/>
        <w:rPr>
          <w:rFonts w:ascii="Times New Roman" w:eastAsia="Times New Roman" w:hAnsi="Times New Roman" w:cs="Times New Roman"/>
          <w:b/>
          <w:bCs/>
          <w:sz w:val="23"/>
          <w:szCs w:val="23"/>
          <w:u w:val="single"/>
          <w:lang w:eastAsia="ru-RU"/>
        </w:rPr>
      </w:pPr>
    </w:p>
    <w:tbl>
      <w:tblPr>
        <w:tblStyle w:val="a7"/>
        <w:tblW w:w="0" w:type="auto"/>
        <w:tblLook w:val="04A0" w:firstRow="1" w:lastRow="0" w:firstColumn="1" w:lastColumn="0" w:noHBand="0" w:noVBand="1"/>
      </w:tblPr>
      <w:tblGrid>
        <w:gridCol w:w="5139"/>
        <w:gridCol w:w="5034"/>
      </w:tblGrid>
      <w:tr w:rsidR="0052583B" w:rsidRPr="00737C93" w:rsidTr="00442E29">
        <w:tc>
          <w:tcPr>
            <w:tcW w:w="10173" w:type="dxa"/>
            <w:gridSpan w:val="2"/>
          </w:tcPr>
          <w:p w:rsidR="0052583B" w:rsidRPr="00DA2DA8" w:rsidRDefault="0052583B" w:rsidP="0052583B">
            <w:pPr>
              <w:pStyle w:val="a6"/>
              <w:ind w:left="0" w:firstLine="284"/>
              <w:jc w:val="both"/>
              <w:rPr>
                <w:rFonts w:ascii="Times New Roman" w:eastAsia="Times New Roman" w:hAnsi="Times New Roman" w:cs="Times New Roman"/>
                <w:sz w:val="24"/>
                <w:szCs w:val="24"/>
                <w:lang w:eastAsia="ru-RU"/>
              </w:rPr>
            </w:pPr>
            <w:r w:rsidRPr="00DA2DA8">
              <w:rPr>
                <w:rFonts w:ascii="Times New Roman" w:hAnsi="Times New Roman" w:cs="Times New Roman"/>
                <w:sz w:val="24"/>
                <w:szCs w:val="24"/>
              </w:rPr>
              <w:t>В соответствии с Федеральным законом от 22.10.1995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алкогольной продукции"</w:t>
            </w:r>
            <w:r w:rsidRPr="00DA2DA8">
              <w:rPr>
                <w:rFonts w:ascii="Times New Roman" w:eastAsia="Times New Roman" w:hAnsi="Times New Roman" w:cs="Times New Roman"/>
                <w:sz w:val="24"/>
                <w:szCs w:val="24"/>
                <w:lang w:eastAsia="ru-RU"/>
              </w:rPr>
              <w:t xml:space="preserve"> организации и </w:t>
            </w:r>
            <w:r w:rsidRPr="00DA2DA8">
              <w:rPr>
                <w:rFonts w:ascii="Times New Roman" w:hAnsi="Times New Roman" w:cs="Times New Roman"/>
                <w:bCs/>
                <w:sz w:val="24"/>
                <w:szCs w:val="24"/>
              </w:rPr>
              <w:t xml:space="preserve">индивидуальные предприниматели, осуществляющие розничную продажу пива и пивных напитков, сидра, </w:t>
            </w:r>
            <w:proofErr w:type="spellStart"/>
            <w:r w:rsidRPr="00DA2DA8">
              <w:rPr>
                <w:rFonts w:ascii="Times New Roman" w:hAnsi="Times New Roman" w:cs="Times New Roman"/>
                <w:bCs/>
                <w:sz w:val="24"/>
                <w:szCs w:val="24"/>
              </w:rPr>
              <w:t>пуаре</w:t>
            </w:r>
            <w:proofErr w:type="spellEnd"/>
            <w:r w:rsidRPr="00DA2DA8">
              <w:rPr>
                <w:rFonts w:ascii="Times New Roman" w:hAnsi="Times New Roman" w:cs="Times New Roman"/>
                <w:bCs/>
                <w:sz w:val="24"/>
                <w:szCs w:val="24"/>
              </w:rPr>
              <w:t xml:space="preserve"> и медовухи</w:t>
            </w:r>
            <w:r w:rsidRPr="00DA2DA8">
              <w:rPr>
                <w:rFonts w:ascii="Times New Roman" w:eastAsia="Times New Roman" w:hAnsi="Times New Roman" w:cs="Times New Roman"/>
                <w:sz w:val="24"/>
                <w:szCs w:val="24"/>
                <w:lang w:eastAsia="ru-RU"/>
              </w:rPr>
              <w:t xml:space="preserve">, </w:t>
            </w:r>
            <w:r w:rsidRPr="00DA2DA8">
              <w:rPr>
                <w:rFonts w:ascii="Times New Roman" w:eastAsia="Times New Roman" w:hAnsi="Times New Roman" w:cs="Times New Roman"/>
                <w:b/>
                <w:sz w:val="24"/>
                <w:szCs w:val="24"/>
                <w:u w:val="single"/>
                <w:lang w:eastAsia="ru-RU"/>
              </w:rPr>
              <w:t>обязаны:</w:t>
            </w:r>
          </w:p>
          <w:p w:rsidR="0052583B" w:rsidRPr="00DA2DA8" w:rsidRDefault="0052583B" w:rsidP="0052583B">
            <w:pPr>
              <w:pStyle w:val="a6"/>
              <w:ind w:left="0" w:firstLine="284"/>
              <w:jc w:val="both"/>
              <w:rPr>
                <w:rFonts w:ascii="Times New Roman" w:hAnsi="Times New Roman" w:cs="Times New Roman"/>
                <w:b/>
                <w:i/>
                <w:iCs/>
                <w:sz w:val="24"/>
                <w:szCs w:val="24"/>
              </w:rPr>
            </w:pPr>
          </w:p>
        </w:tc>
      </w:tr>
      <w:tr w:rsidR="00C14A4E" w:rsidRPr="00737C93" w:rsidTr="00442E29">
        <w:tc>
          <w:tcPr>
            <w:tcW w:w="5139" w:type="dxa"/>
          </w:tcPr>
          <w:p w:rsidR="00C14A4E" w:rsidRPr="00DA2DA8" w:rsidRDefault="00291356" w:rsidP="00291356">
            <w:pPr>
              <w:autoSpaceDE w:val="0"/>
              <w:autoSpaceDN w:val="0"/>
              <w:adjustRightInd w:val="0"/>
              <w:jc w:val="both"/>
              <w:rPr>
                <w:rFonts w:ascii="Times New Roman" w:eastAsia="Times New Roman" w:hAnsi="Times New Roman" w:cs="Times New Roman"/>
                <w:b/>
                <w:sz w:val="24"/>
                <w:szCs w:val="24"/>
                <w:lang w:eastAsia="ru-RU"/>
              </w:rPr>
            </w:pPr>
            <w:r w:rsidRPr="00DA2DA8">
              <w:rPr>
                <w:rFonts w:ascii="Times New Roman" w:eastAsia="Times New Roman" w:hAnsi="Times New Roman" w:cs="Times New Roman"/>
                <w:sz w:val="24"/>
                <w:szCs w:val="24"/>
                <w:lang w:eastAsia="ru-RU"/>
              </w:rPr>
              <w:t xml:space="preserve">  </w:t>
            </w:r>
            <w:r w:rsidR="0052583B" w:rsidRPr="00DA2DA8">
              <w:rPr>
                <w:rFonts w:ascii="Times New Roman" w:eastAsia="Times New Roman" w:hAnsi="Times New Roman" w:cs="Times New Roman"/>
                <w:b/>
                <w:sz w:val="24"/>
                <w:szCs w:val="24"/>
                <w:lang w:eastAsia="ru-RU"/>
              </w:rPr>
              <w:t>1. О</w:t>
            </w:r>
            <w:r w:rsidR="00C14A4E" w:rsidRPr="00DA2DA8">
              <w:rPr>
                <w:rFonts w:ascii="Times New Roman" w:eastAsia="Times New Roman" w:hAnsi="Times New Roman" w:cs="Times New Roman"/>
                <w:b/>
                <w:sz w:val="24"/>
                <w:szCs w:val="24"/>
                <w:lang w:eastAsia="ru-RU"/>
              </w:rPr>
              <w:t xml:space="preserve">существлять </w:t>
            </w:r>
            <w:r w:rsidR="00C14A4E" w:rsidRPr="00DA2DA8">
              <w:rPr>
                <w:rFonts w:ascii="Times New Roman" w:eastAsia="Times New Roman" w:hAnsi="Times New Roman" w:cs="Times New Roman"/>
                <w:b/>
                <w:sz w:val="24"/>
                <w:szCs w:val="24"/>
                <w:u w:val="single"/>
                <w:lang w:eastAsia="ru-RU"/>
              </w:rPr>
              <w:t>учет и декларирова</w:t>
            </w:r>
            <w:r w:rsidR="0052583B" w:rsidRPr="00DA2DA8">
              <w:rPr>
                <w:rFonts w:ascii="Times New Roman" w:eastAsia="Times New Roman" w:hAnsi="Times New Roman" w:cs="Times New Roman"/>
                <w:b/>
                <w:sz w:val="24"/>
                <w:szCs w:val="24"/>
                <w:u w:val="single"/>
                <w:lang w:eastAsia="ru-RU"/>
              </w:rPr>
              <w:t>ние</w:t>
            </w:r>
            <w:r w:rsidR="0052583B" w:rsidRPr="00DA2DA8">
              <w:rPr>
                <w:rFonts w:ascii="Times New Roman" w:eastAsia="Times New Roman" w:hAnsi="Times New Roman" w:cs="Times New Roman"/>
                <w:b/>
                <w:sz w:val="24"/>
                <w:szCs w:val="24"/>
                <w:lang w:eastAsia="ru-RU"/>
              </w:rPr>
              <w:t xml:space="preserve"> объема их розничной продажи.</w:t>
            </w:r>
          </w:p>
          <w:p w:rsidR="00383331" w:rsidRPr="00DA2DA8" w:rsidRDefault="005129C2" w:rsidP="005129C2">
            <w:pPr>
              <w:autoSpaceDE w:val="0"/>
              <w:autoSpaceDN w:val="0"/>
              <w:adjustRightInd w:val="0"/>
              <w:jc w:val="both"/>
              <w:rPr>
                <w:rFonts w:ascii="Times New Roman" w:hAnsi="Times New Roman" w:cs="Times New Roman"/>
                <w:b/>
                <w:sz w:val="24"/>
                <w:szCs w:val="24"/>
              </w:rPr>
            </w:pPr>
            <w:r w:rsidRPr="00DA2DA8">
              <w:rPr>
                <w:rFonts w:ascii="Times New Roman" w:hAnsi="Times New Roman" w:cs="Times New Roman"/>
                <w:b/>
                <w:sz w:val="24"/>
                <w:szCs w:val="24"/>
              </w:rPr>
              <w:t xml:space="preserve">   </w:t>
            </w:r>
          </w:p>
          <w:p w:rsidR="00A9525A" w:rsidRPr="00DA2DA8" w:rsidRDefault="005129C2" w:rsidP="00A668FE">
            <w:pPr>
              <w:autoSpaceDE w:val="0"/>
              <w:autoSpaceDN w:val="0"/>
              <w:adjustRightInd w:val="0"/>
              <w:jc w:val="both"/>
              <w:rPr>
                <w:rFonts w:ascii="Times New Roman" w:hAnsi="Times New Roman" w:cs="Times New Roman"/>
                <w:b/>
                <w:sz w:val="24"/>
                <w:szCs w:val="24"/>
              </w:rPr>
            </w:pPr>
            <w:r w:rsidRPr="00DA2DA8">
              <w:rPr>
                <w:rFonts w:ascii="Times New Roman" w:hAnsi="Times New Roman" w:cs="Times New Roman"/>
                <w:b/>
                <w:sz w:val="24"/>
                <w:szCs w:val="24"/>
              </w:rPr>
              <w:t xml:space="preserve">Декларации </w:t>
            </w:r>
            <w:r w:rsidR="00A9525A" w:rsidRPr="00DA2DA8">
              <w:rPr>
                <w:rFonts w:ascii="Times New Roman" w:hAnsi="Times New Roman" w:cs="Times New Roman"/>
                <w:b/>
                <w:sz w:val="24"/>
                <w:szCs w:val="24"/>
              </w:rPr>
              <w:t>представляются ежеквартально, не позднее 20-го числа месяца, следующего за отчетным кварталом.</w:t>
            </w:r>
          </w:p>
          <w:p w:rsidR="00383331" w:rsidRPr="00DA2DA8" w:rsidRDefault="005129C2" w:rsidP="005129C2">
            <w:pPr>
              <w:shd w:val="clear" w:color="auto" w:fill="FFFFFF"/>
              <w:jc w:val="both"/>
              <w:rPr>
                <w:rFonts w:ascii="Times New Roman" w:eastAsia="Times New Roman" w:hAnsi="Times New Roman" w:cs="Times New Roman"/>
                <w:sz w:val="24"/>
                <w:szCs w:val="24"/>
                <w:lang w:eastAsia="ru-RU"/>
              </w:rPr>
            </w:pPr>
            <w:r w:rsidRPr="00DA2DA8">
              <w:rPr>
                <w:rFonts w:ascii="Times New Roman" w:eastAsia="Times New Roman" w:hAnsi="Times New Roman" w:cs="Times New Roman"/>
                <w:sz w:val="24"/>
                <w:szCs w:val="24"/>
                <w:lang w:eastAsia="ru-RU"/>
              </w:rPr>
              <w:t xml:space="preserve">  </w:t>
            </w:r>
          </w:p>
          <w:p w:rsidR="00C14A4E" w:rsidRPr="00DA2DA8" w:rsidRDefault="005129C2" w:rsidP="005129C2">
            <w:pPr>
              <w:shd w:val="clear" w:color="auto" w:fill="FFFFFF"/>
              <w:jc w:val="both"/>
              <w:rPr>
                <w:rFonts w:ascii="Times New Roman" w:eastAsia="Times New Roman" w:hAnsi="Times New Roman" w:cs="Times New Roman"/>
                <w:sz w:val="24"/>
                <w:szCs w:val="24"/>
                <w:lang w:eastAsia="ru-RU"/>
              </w:rPr>
            </w:pPr>
            <w:r w:rsidRPr="00DA2DA8">
              <w:rPr>
                <w:rFonts w:ascii="Times New Roman" w:eastAsia="Times New Roman" w:hAnsi="Times New Roman" w:cs="Times New Roman"/>
                <w:sz w:val="24"/>
                <w:szCs w:val="24"/>
                <w:lang w:eastAsia="ru-RU"/>
              </w:rPr>
              <w:t xml:space="preserve"> </w:t>
            </w:r>
            <w:r w:rsidR="00383331" w:rsidRPr="00DA2DA8">
              <w:rPr>
                <w:rFonts w:ascii="Times New Roman" w:eastAsia="Times New Roman" w:hAnsi="Times New Roman" w:cs="Times New Roman"/>
                <w:sz w:val="24"/>
                <w:szCs w:val="24"/>
                <w:lang w:eastAsia="ru-RU"/>
              </w:rPr>
              <w:t xml:space="preserve"> </w:t>
            </w:r>
            <w:r w:rsidR="00C14A4E" w:rsidRPr="00DA2DA8">
              <w:rPr>
                <w:rFonts w:ascii="Times New Roman" w:eastAsia="Times New Roman" w:hAnsi="Times New Roman" w:cs="Times New Roman"/>
                <w:sz w:val="24"/>
                <w:szCs w:val="24"/>
                <w:lang w:eastAsia="ru-RU"/>
              </w:rPr>
              <w:t>Формы и правила представления деклараций утверждены постановлением Правительства Российской Федерации от 09.08.2012 № 815 «О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w:t>
            </w:r>
          </w:p>
          <w:p w:rsidR="00C14A4E" w:rsidRPr="00DA2DA8" w:rsidRDefault="00C14A4E" w:rsidP="00C14A4E">
            <w:pPr>
              <w:shd w:val="clear" w:color="auto" w:fill="FFFFFF"/>
              <w:ind w:firstLine="539"/>
              <w:jc w:val="both"/>
              <w:rPr>
                <w:rFonts w:ascii="Times New Roman" w:eastAsia="Times New Roman" w:hAnsi="Times New Roman" w:cs="Times New Roman"/>
                <w:sz w:val="24"/>
                <w:szCs w:val="24"/>
                <w:lang w:eastAsia="ru-RU"/>
              </w:rPr>
            </w:pPr>
            <w:r w:rsidRPr="00DA2DA8">
              <w:rPr>
                <w:rFonts w:ascii="Times New Roman" w:eastAsia="Times New Roman" w:hAnsi="Times New Roman" w:cs="Times New Roman"/>
                <w:sz w:val="24"/>
                <w:szCs w:val="24"/>
                <w:lang w:eastAsia="ru-RU"/>
              </w:rPr>
              <w:t xml:space="preserve">Порядок заполнения деклараций и Классификатор видов продукции утверждены приказом Федеральной  службы по регулированию алкогольного рынка (далее - </w:t>
            </w:r>
            <w:proofErr w:type="spellStart"/>
            <w:r w:rsidRPr="00DA2DA8">
              <w:rPr>
                <w:rFonts w:ascii="Times New Roman" w:eastAsia="Times New Roman" w:hAnsi="Times New Roman" w:cs="Times New Roman"/>
                <w:sz w:val="24"/>
                <w:szCs w:val="24"/>
                <w:lang w:eastAsia="ru-RU"/>
              </w:rPr>
              <w:t>Росалкогольрегулирование</w:t>
            </w:r>
            <w:proofErr w:type="spellEnd"/>
            <w:r w:rsidRPr="00DA2DA8">
              <w:rPr>
                <w:rFonts w:ascii="Times New Roman" w:eastAsia="Times New Roman" w:hAnsi="Times New Roman" w:cs="Times New Roman"/>
                <w:sz w:val="24"/>
                <w:szCs w:val="24"/>
                <w:lang w:eastAsia="ru-RU"/>
              </w:rPr>
              <w:t>)  от 23.08.2012 № 231.</w:t>
            </w:r>
          </w:p>
          <w:p w:rsidR="00C14A4E" w:rsidRPr="00DA2DA8" w:rsidRDefault="00C14A4E" w:rsidP="00C14A4E">
            <w:pPr>
              <w:autoSpaceDE w:val="0"/>
              <w:autoSpaceDN w:val="0"/>
              <w:adjustRightInd w:val="0"/>
              <w:ind w:firstLine="540"/>
              <w:jc w:val="both"/>
              <w:rPr>
                <w:rFonts w:ascii="Times New Roman" w:hAnsi="Times New Roman" w:cs="Times New Roman"/>
                <w:sz w:val="24"/>
                <w:szCs w:val="24"/>
              </w:rPr>
            </w:pPr>
          </w:p>
          <w:p w:rsidR="00C14A4E" w:rsidRPr="00DA2DA8" w:rsidRDefault="000215A3" w:rsidP="000215A3">
            <w:pPr>
              <w:autoSpaceDE w:val="0"/>
              <w:autoSpaceDN w:val="0"/>
              <w:adjustRightInd w:val="0"/>
              <w:ind w:firstLine="540"/>
              <w:rPr>
                <w:rFonts w:ascii="Times New Roman" w:hAnsi="Times New Roman" w:cs="Times New Roman"/>
                <w:b/>
                <w:sz w:val="24"/>
                <w:szCs w:val="24"/>
              </w:rPr>
            </w:pPr>
            <w:r w:rsidRPr="00DA2DA8">
              <w:rPr>
                <w:rFonts w:ascii="Times New Roman" w:hAnsi="Times New Roman" w:cs="Times New Roman"/>
                <w:b/>
                <w:sz w:val="24"/>
                <w:szCs w:val="24"/>
              </w:rPr>
              <w:t xml:space="preserve">          </w:t>
            </w:r>
            <w:r w:rsidR="00C14A4E" w:rsidRPr="00DA2DA8">
              <w:rPr>
                <w:rFonts w:ascii="Times New Roman" w:hAnsi="Times New Roman" w:cs="Times New Roman"/>
                <w:b/>
                <w:sz w:val="24"/>
                <w:szCs w:val="24"/>
              </w:rPr>
              <w:t>ОТВЕТСТВЕННОСТЬ</w:t>
            </w:r>
          </w:p>
          <w:p w:rsidR="00C14A4E" w:rsidRPr="00DA2DA8" w:rsidRDefault="00383331" w:rsidP="00383331">
            <w:pPr>
              <w:autoSpaceDE w:val="0"/>
              <w:autoSpaceDN w:val="0"/>
              <w:adjustRightInd w:val="0"/>
              <w:jc w:val="both"/>
              <w:rPr>
                <w:rFonts w:ascii="Times New Roman" w:hAnsi="Times New Roman" w:cs="Times New Roman"/>
                <w:b/>
                <w:sz w:val="24"/>
                <w:szCs w:val="24"/>
              </w:rPr>
            </w:pPr>
            <w:r w:rsidRPr="00DA2DA8">
              <w:rPr>
                <w:rFonts w:ascii="Times New Roman" w:hAnsi="Times New Roman" w:cs="Times New Roman"/>
                <w:sz w:val="24"/>
                <w:szCs w:val="24"/>
              </w:rPr>
              <w:t xml:space="preserve">   </w:t>
            </w:r>
            <w:proofErr w:type="gramStart"/>
            <w:r w:rsidR="00C14A4E" w:rsidRPr="00DA2DA8">
              <w:rPr>
                <w:rFonts w:ascii="Times New Roman" w:hAnsi="Times New Roman" w:cs="Times New Roman"/>
                <w:sz w:val="24"/>
                <w:szCs w:val="24"/>
              </w:rPr>
              <w:t xml:space="preserve">За искажение информации и (или) нарушение порядка и </w:t>
            </w:r>
            <w:hyperlink r:id="rId7" w:history="1">
              <w:r w:rsidR="00C14A4E" w:rsidRPr="00DA2DA8">
                <w:rPr>
                  <w:rFonts w:ascii="Times New Roman" w:hAnsi="Times New Roman" w:cs="Times New Roman"/>
                  <w:sz w:val="24"/>
                  <w:szCs w:val="24"/>
                </w:rPr>
                <w:t>сроков</w:t>
              </w:r>
            </w:hyperlink>
            <w:r w:rsidR="00C14A4E" w:rsidRPr="00DA2DA8">
              <w:rPr>
                <w:rFonts w:ascii="Times New Roman" w:hAnsi="Times New Roman" w:cs="Times New Roman"/>
                <w:sz w:val="24"/>
                <w:szCs w:val="24"/>
              </w:rP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 влечет наложение административного штрафа на должностных лиц в размере от </w:t>
            </w:r>
            <w:r w:rsidR="00C14A4E" w:rsidRPr="00DA2DA8">
              <w:rPr>
                <w:rFonts w:ascii="Times New Roman" w:hAnsi="Times New Roman" w:cs="Times New Roman"/>
                <w:b/>
                <w:sz w:val="24"/>
                <w:szCs w:val="24"/>
              </w:rPr>
              <w:t>5000</w:t>
            </w:r>
            <w:r w:rsidR="00C14A4E" w:rsidRPr="00DA2DA8">
              <w:rPr>
                <w:rFonts w:ascii="Times New Roman" w:hAnsi="Times New Roman" w:cs="Times New Roman"/>
                <w:sz w:val="24"/>
                <w:szCs w:val="24"/>
              </w:rPr>
              <w:t xml:space="preserve"> до </w:t>
            </w:r>
            <w:r w:rsidR="00C14A4E" w:rsidRPr="00DA2DA8">
              <w:rPr>
                <w:rFonts w:ascii="Times New Roman" w:hAnsi="Times New Roman" w:cs="Times New Roman"/>
                <w:b/>
                <w:sz w:val="24"/>
                <w:szCs w:val="24"/>
              </w:rPr>
              <w:t xml:space="preserve">10000 </w:t>
            </w:r>
            <w:r w:rsidR="00C14A4E" w:rsidRPr="00DA2DA8">
              <w:rPr>
                <w:rFonts w:ascii="Times New Roman" w:hAnsi="Times New Roman" w:cs="Times New Roman"/>
                <w:sz w:val="24"/>
                <w:szCs w:val="24"/>
              </w:rPr>
              <w:t xml:space="preserve">рублей; на юридических лиц - от </w:t>
            </w:r>
            <w:r w:rsidR="00C14A4E" w:rsidRPr="00DA2DA8">
              <w:rPr>
                <w:rFonts w:ascii="Times New Roman" w:hAnsi="Times New Roman" w:cs="Times New Roman"/>
                <w:b/>
                <w:sz w:val="24"/>
                <w:szCs w:val="24"/>
              </w:rPr>
              <w:t>50000</w:t>
            </w:r>
            <w:r w:rsidR="00C14A4E" w:rsidRPr="00DA2DA8">
              <w:rPr>
                <w:rFonts w:ascii="Times New Roman" w:hAnsi="Times New Roman" w:cs="Times New Roman"/>
                <w:sz w:val="24"/>
                <w:szCs w:val="24"/>
              </w:rPr>
              <w:t xml:space="preserve"> до </w:t>
            </w:r>
            <w:r w:rsidR="00C14A4E" w:rsidRPr="00DA2DA8">
              <w:rPr>
                <w:rFonts w:ascii="Times New Roman" w:hAnsi="Times New Roman" w:cs="Times New Roman"/>
                <w:b/>
                <w:sz w:val="24"/>
                <w:szCs w:val="24"/>
              </w:rPr>
              <w:t>100000</w:t>
            </w:r>
            <w:r w:rsidR="000D4059" w:rsidRPr="00DA2DA8">
              <w:rPr>
                <w:rFonts w:ascii="Times New Roman" w:hAnsi="Times New Roman" w:cs="Times New Roman"/>
                <w:sz w:val="24"/>
                <w:szCs w:val="24"/>
              </w:rPr>
              <w:t xml:space="preserve"> рублей </w:t>
            </w:r>
            <w:r w:rsidR="00C14A4E" w:rsidRPr="00DA2DA8">
              <w:rPr>
                <w:rFonts w:ascii="Times New Roman" w:hAnsi="Times New Roman" w:cs="Times New Roman"/>
                <w:b/>
                <w:sz w:val="24"/>
                <w:szCs w:val="24"/>
              </w:rPr>
              <w:t>(статья 15.13.</w:t>
            </w:r>
            <w:proofErr w:type="gramEnd"/>
            <w:r w:rsidR="00C14A4E" w:rsidRPr="00DA2DA8">
              <w:rPr>
                <w:rFonts w:ascii="Times New Roman" w:hAnsi="Times New Roman" w:cs="Times New Roman"/>
                <w:b/>
                <w:sz w:val="24"/>
                <w:szCs w:val="24"/>
              </w:rPr>
              <w:t xml:space="preserve"> </w:t>
            </w:r>
            <w:proofErr w:type="gramStart"/>
            <w:r w:rsidR="00C14A4E" w:rsidRPr="00DA2DA8">
              <w:rPr>
                <w:rFonts w:ascii="Times New Roman" w:hAnsi="Times New Roman" w:cs="Times New Roman"/>
                <w:b/>
                <w:sz w:val="24"/>
                <w:szCs w:val="24"/>
              </w:rPr>
              <w:t>КоАП РФ)</w:t>
            </w:r>
            <w:r w:rsidR="000D4059" w:rsidRPr="00DA2DA8">
              <w:rPr>
                <w:rFonts w:ascii="Times New Roman" w:hAnsi="Times New Roman" w:cs="Times New Roman"/>
                <w:b/>
                <w:sz w:val="24"/>
                <w:szCs w:val="24"/>
              </w:rPr>
              <w:t>.</w:t>
            </w:r>
            <w:proofErr w:type="gramEnd"/>
          </w:p>
          <w:p w:rsidR="00C14A4E" w:rsidRPr="00DA2DA8" w:rsidRDefault="00C14A4E" w:rsidP="00745D44">
            <w:pPr>
              <w:shd w:val="clear" w:color="auto" w:fill="FFFFFF"/>
              <w:spacing w:before="100" w:beforeAutospacing="1" w:after="100" w:afterAutospacing="1"/>
              <w:jc w:val="both"/>
              <w:rPr>
                <w:rFonts w:ascii="Times New Roman" w:eastAsia="Times New Roman" w:hAnsi="Times New Roman" w:cs="Times New Roman"/>
                <w:b/>
                <w:bCs/>
                <w:sz w:val="24"/>
                <w:szCs w:val="24"/>
                <w:u w:val="single"/>
                <w:lang w:eastAsia="ru-RU"/>
              </w:rPr>
            </w:pPr>
            <w:r w:rsidRPr="00DA2DA8">
              <w:rPr>
                <w:rFonts w:ascii="Times New Roman" w:eastAsia="Times New Roman" w:hAnsi="Times New Roman" w:cs="Times New Roman"/>
                <w:sz w:val="24"/>
                <w:szCs w:val="24"/>
                <w:lang w:eastAsia="ru-RU"/>
              </w:rPr>
              <w:tab/>
            </w:r>
          </w:p>
        </w:tc>
        <w:tc>
          <w:tcPr>
            <w:tcW w:w="5034" w:type="dxa"/>
          </w:tcPr>
          <w:p w:rsidR="007E68E1" w:rsidRPr="00DA2DA8" w:rsidRDefault="0052583B" w:rsidP="0052583B">
            <w:pPr>
              <w:rPr>
                <w:rFonts w:ascii="Times New Roman" w:eastAsia="Times New Roman" w:hAnsi="Times New Roman" w:cs="Times New Roman"/>
                <w:b/>
                <w:bCs/>
                <w:color w:val="000000"/>
                <w:sz w:val="24"/>
                <w:szCs w:val="24"/>
                <w:u w:val="single"/>
                <w:lang w:eastAsia="ru-RU"/>
              </w:rPr>
            </w:pPr>
            <w:r w:rsidRPr="00DA2DA8">
              <w:rPr>
                <w:rFonts w:ascii="Times New Roman" w:eastAsia="Times New Roman" w:hAnsi="Times New Roman" w:cs="Times New Roman"/>
                <w:b/>
                <w:bCs/>
                <w:color w:val="000000"/>
                <w:sz w:val="24"/>
                <w:szCs w:val="24"/>
                <w:lang w:eastAsia="ru-RU"/>
              </w:rPr>
              <w:t xml:space="preserve"> 2.</w:t>
            </w:r>
            <w:r w:rsidRPr="00DA2DA8">
              <w:rPr>
                <w:rFonts w:ascii="Times New Roman" w:eastAsia="Times New Roman" w:hAnsi="Times New Roman" w:cs="Times New Roman"/>
                <w:bCs/>
                <w:color w:val="000000"/>
                <w:sz w:val="24"/>
                <w:szCs w:val="24"/>
                <w:lang w:eastAsia="ru-RU"/>
              </w:rPr>
              <w:t xml:space="preserve"> </w:t>
            </w:r>
            <w:r w:rsidRPr="00DA2DA8">
              <w:rPr>
                <w:rFonts w:ascii="Times New Roman" w:eastAsia="Times New Roman" w:hAnsi="Times New Roman" w:cs="Times New Roman"/>
                <w:b/>
                <w:bCs/>
                <w:color w:val="000000"/>
                <w:sz w:val="24"/>
                <w:szCs w:val="24"/>
                <w:lang w:eastAsia="ru-RU"/>
              </w:rPr>
              <w:t>О</w:t>
            </w:r>
            <w:r w:rsidR="007E68E1" w:rsidRPr="00DA2DA8">
              <w:rPr>
                <w:rFonts w:ascii="Times New Roman" w:eastAsia="Times New Roman" w:hAnsi="Times New Roman" w:cs="Times New Roman"/>
                <w:b/>
                <w:bCs/>
                <w:color w:val="000000"/>
                <w:sz w:val="24"/>
                <w:szCs w:val="24"/>
                <w:lang w:eastAsia="ru-RU"/>
              </w:rPr>
              <w:t xml:space="preserve">беспечивать </w:t>
            </w:r>
            <w:r w:rsidR="00003A55">
              <w:rPr>
                <w:rFonts w:ascii="Times New Roman" w:eastAsia="Times New Roman" w:hAnsi="Times New Roman" w:cs="Times New Roman"/>
                <w:b/>
                <w:bCs/>
                <w:color w:val="000000"/>
                <w:sz w:val="24"/>
                <w:szCs w:val="24"/>
                <w:lang w:eastAsia="ru-RU"/>
              </w:rPr>
              <w:t xml:space="preserve">фиксацию факта </w:t>
            </w:r>
            <w:r w:rsidR="00A668FE">
              <w:rPr>
                <w:rFonts w:ascii="Times New Roman" w:eastAsia="Times New Roman" w:hAnsi="Times New Roman" w:cs="Times New Roman"/>
                <w:b/>
                <w:bCs/>
                <w:color w:val="000000"/>
                <w:sz w:val="24"/>
                <w:szCs w:val="24"/>
                <w:lang w:eastAsia="ru-RU"/>
              </w:rPr>
              <w:t>закупки</w:t>
            </w:r>
            <w:r w:rsidR="00003A55">
              <w:rPr>
                <w:rFonts w:ascii="Times New Roman" w:eastAsia="Times New Roman" w:hAnsi="Times New Roman" w:cs="Times New Roman"/>
                <w:b/>
                <w:bCs/>
                <w:color w:val="000000"/>
                <w:sz w:val="24"/>
                <w:szCs w:val="24"/>
                <w:lang w:eastAsia="ru-RU"/>
              </w:rPr>
              <w:t xml:space="preserve"> пива и пивных напитков</w:t>
            </w:r>
            <w:r w:rsidR="007E68E1" w:rsidRPr="00DA2DA8">
              <w:rPr>
                <w:rFonts w:ascii="Times New Roman" w:eastAsia="Times New Roman" w:hAnsi="Times New Roman" w:cs="Times New Roman"/>
                <w:b/>
                <w:bCs/>
                <w:color w:val="000000"/>
                <w:sz w:val="24"/>
                <w:szCs w:val="24"/>
                <w:lang w:eastAsia="ru-RU"/>
              </w:rPr>
              <w:t xml:space="preserve"> </w:t>
            </w:r>
            <w:r w:rsidR="007E68E1" w:rsidRPr="00DA2DA8">
              <w:rPr>
                <w:rFonts w:ascii="Times New Roman" w:eastAsia="Times New Roman" w:hAnsi="Times New Roman" w:cs="Times New Roman"/>
                <w:b/>
                <w:bCs/>
                <w:color w:val="000000"/>
                <w:sz w:val="24"/>
                <w:szCs w:val="24"/>
                <w:u w:val="single"/>
                <w:lang w:eastAsia="ru-RU"/>
              </w:rPr>
              <w:t>в ЕГАИС</w:t>
            </w:r>
            <w:r w:rsidRPr="00DA2DA8">
              <w:rPr>
                <w:rFonts w:ascii="Times New Roman" w:eastAsia="Times New Roman" w:hAnsi="Times New Roman" w:cs="Times New Roman"/>
                <w:b/>
                <w:bCs/>
                <w:color w:val="000000"/>
                <w:sz w:val="24"/>
                <w:szCs w:val="24"/>
                <w:u w:val="single"/>
                <w:lang w:eastAsia="ru-RU"/>
              </w:rPr>
              <w:t>.</w:t>
            </w:r>
            <w:r w:rsidR="007E68E1" w:rsidRPr="00DA2DA8">
              <w:rPr>
                <w:rFonts w:ascii="Times New Roman" w:hAnsi="Times New Roman" w:cs="Times New Roman"/>
                <w:b/>
                <w:sz w:val="24"/>
                <w:szCs w:val="24"/>
                <w:u w:val="single"/>
              </w:rPr>
              <w:t xml:space="preserve"> </w:t>
            </w:r>
          </w:p>
          <w:p w:rsidR="00C14A4E" w:rsidRPr="00DA2DA8" w:rsidRDefault="0052583B" w:rsidP="0052583B">
            <w:pPr>
              <w:jc w:val="both"/>
              <w:rPr>
                <w:rFonts w:ascii="Times New Roman" w:hAnsi="Times New Roman" w:cs="Times New Roman"/>
                <w:sz w:val="24"/>
                <w:szCs w:val="24"/>
              </w:rPr>
            </w:pPr>
            <w:r w:rsidRPr="00DA2DA8">
              <w:rPr>
                <w:rFonts w:ascii="Times New Roman" w:hAnsi="Times New Roman" w:cs="Times New Roman"/>
                <w:sz w:val="24"/>
                <w:szCs w:val="24"/>
              </w:rPr>
              <w:t xml:space="preserve">   </w:t>
            </w:r>
            <w:proofErr w:type="gramStart"/>
            <w:r w:rsidRPr="00DA2DA8">
              <w:rPr>
                <w:rFonts w:ascii="Times New Roman" w:hAnsi="Times New Roman" w:cs="Times New Roman"/>
                <w:sz w:val="24"/>
                <w:szCs w:val="24"/>
              </w:rPr>
              <w:t>С</w:t>
            </w:r>
            <w:r w:rsidR="005129C2" w:rsidRPr="00DA2DA8">
              <w:rPr>
                <w:rFonts w:ascii="Times New Roman" w:hAnsi="Times New Roman" w:cs="Times New Roman"/>
                <w:sz w:val="24"/>
                <w:szCs w:val="24"/>
              </w:rPr>
              <w:t>роки</w:t>
            </w:r>
            <w:r w:rsidR="005129C2" w:rsidRPr="00DA2DA8">
              <w:rPr>
                <w:rFonts w:ascii="PT Sans" w:hAnsi="PT Sans"/>
                <w:color w:val="000000"/>
                <w:sz w:val="24"/>
                <w:szCs w:val="24"/>
                <w:shd w:val="clear" w:color="auto" w:fill="FFFFFF"/>
              </w:rPr>
              <w:t xml:space="preserve"> предоставления </w:t>
            </w:r>
            <w:r w:rsidR="0000393A">
              <w:rPr>
                <w:rFonts w:ascii="PT Sans" w:hAnsi="PT Sans"/>
                <w:color w:val="000000"/>
                <w:sz w:val="24"/>
                <w:szCs w:val="24"/>
                <w:shd w:val="clear" w:color="auto" w:fill="FFFFFF"/>
              </w:rPr>
              <w:t>хозяйствующими субъектами</w:t>
            </w:r>
            <w:r w:rsidR="00383331" w:rsidRPr="00DA2DA8">
              <w:rPr>
                <w:rFonts w:ascii="PT Sans" w:hAnsi="PT Sans"/>
                <w:color w:val="000000"/>
                <w:sz w:val="24"/>
                <w:szCs w:val="24"/>
                <w:shd w:val="clear" w:color="auto" w:fill="FFFFFF"/>
              </w:rPr>
              <w:t xml:space="preserve"> </w:t>
            </w:r>
            <w:r w:rsidR="005129C2" w:rsidRPr="00DA2DA8">
              <w:rPr>
                <w:rFonts w:ascii="PT Sans" w:hAnsi="PT Sans"/>
                <w:color w:val="000000"/>
                <w:sz w:val="24"/>
                <w:szCs w:val="24"/>
                <w:shd w:val="clear" w:color="auto" w:fill="FFFFFF"/>
              </w:rPr>
              <w:t xml:space="preserve">в ЕГАИС заявок о фиксации сведений о </w:t>
            </w:r>
            <w:r w:rsidR="0000393A">
              <w:rPr>
                <w:rFonts w:ascii="PT Sans" w:hAnsi="PT Sans"/>
                <w:color w:val="000000"/>
                <w:sz w:val="24"/>
                <w:szCs w:val="24"/>
                <w:shd w:val="clear" w:color="auto" w:fill="FFFFFF"/>
              </w:rPr>
              <w:t>закупке</w:t>
            </w:r>
            <w:r w:rsidR="005129C2" w:rsidRPr="00DA2DA8">
              <w:rPr>
                <w:rFonts w:ascii="PT Sans" w:hAnsi="PT Sans"/>
                <w:color w:val="000000"/>
                <w:sz w:val="24"/>
                <w:szCs w:val="24"/>
                <w:shd w:val="clear" w:color="auto" w:fill="FFFFFF"/>
              </w:rPr>
              <w:t xml:space="preserve"> алкогольной продукции </w:t>
            </w:r>
            <w:r w:rsidR="005129C2" w:rsidRPr="00DA2DA8">
              <w:rPr>
                <w:rFonts w:ascii="Times New Roman" w:hAnsi="Times New Roman" w:cs="Times New Roman"/>
                <w:sz w:val="24"/>
                <w:szCs w:val="24"/>
              </w:rPr>
              <w:t xml:space="preserve"> (</w:t>
            </w:r>
            <w:r w:rsidR="00C14A4E" w:rsidRPr="00DA2DA8">
              <w:rPr>
                <w:rFonts w:ascii="Times New Roman" w:hAnsi="Times New Roman" w:cs="Times New Roman"/>
                <w:sz w:val="24"/>
                <w:szCs w:val="24"/>
              </w:rPr>
              <w:t>приказ Министерства финансов Российской Федерации от 15.06.2016 № 84н «Об утверждении форм и сроков представления в электронном виде заявок о фиксации в ЕГАИС</w:t>
            </w:r>
            <w:r w:rsidR="007E68E1" w:rsidRPr="00DA2DA8">
              <w:rPr>
                <w:rFonts w:ascii="Times New Roman" w:hAnsi="Times New Roman" w:cs="Times New Roman"/>
                <w:sz w:val="24"/>
                <w:szCs w:val="24"/>
              </w:rPr>
              <w:t xml:space="preserve"> информации об организации</w:t>
            </w:r>
            <w:r w:rsidR="00383331" w:rsidRPr="00DA2DA8">
              <w:rPr>
                <w:rFonts w:ascii="Times New Roman" w:hAnsi="Times New Roman" w:cs="Times New Roman"/>
                <w:sz w:val="24"/>
                <w:szCs w:val="24"/>
              </w:rPr>
              <w:t>»</w:t>
            </w:r>
            <w:r w:rsidR="007E68E1" w:rsidRPr="00DA2DA8">
              <w:rPr>
                <w:rFonts w:ascii="Times New Roman" w:hAnsi="Times New Roman" w:cs="Times New Roman"/>
                <w:sz w:val="24"/>
                <w:szCs w:val="24"/>
              </w:rPr>
              <w:t>:</w:t>
            </w:r>
            <w:r w:rsidR="00C14A4E" w:rsidRPr="00DA2DA8">
              <w:rPr>
                <w:rFonts w:ascii="Times New Roman" w:hAnsi="Times New Roman" w:cs="Times New Roman"/>
                <w:sz w:val="24"/>
                <w:szCs w:val="24"/>
              </w:rPr>
              <w:t xml:space="preserve"> </w:t>
            </w:r>
            <w:proofErr w:type="gramEnd"/>
          </w:p>
          <w:p w:rsidR="00C14A4E" w:rsidRPr="00DA2DA8" w:rsidRDefault="00C14A4E" w:rsidP="00C14A4E">
            <w:pPr>
              <w:autoSpaceDE w:val="0"/>
              <w:autoSpaceDN w:val="0"/>
              <w:adjustRightInd w:val="0"/>
              <w:ind w:firstLine="540"/>
              <w:jc w:val="both"/>
              <w:rPr>
                <w:rFonts w:ascii="Times New Roman" w:hAnsi="Times New Roman" w:cs="Times New Roman"/>
                <w:sz w:val="24"/>
                <w:szCs w:val="24"/>
              </w:rPr>
            </w:pPr>
            <w:r w:rsidRPr="00DA2DA8">
              <w:rPr>
                <w:rFonts w:ascii="Times New Roman" w:hAnsi="Times New Roman" w:cs="Times New Roman"/>
                <w:sz w:val="24"/>
                <w:szCs w:val="24"/>
              </w:rPr>
              <w:t>-</w:t>
            </w:r>
            <w:r w:rsidRPr="00DA2DA8">
              <w:rPr>
                <w:rFonts w:ascii="Times New Roman" w:hAnsi="Times New Roman" w:cs="Times New Roman"/>
                <w:sz w:val="24"/>
                <w:szCs w:val="24"/>
              </w:rPr>
              <w:tab/>
              <w:t xml:space="preserve">заявка о фиксации в ЕГАИС информации о подтверждении приема или об отказе в приеме количества поставленной продукции представляется на каждую ТТН, полученную от поставщика продукции, </w:t>
            </w:r>
            <w:r w:rsidRPr="00DA2DA8">
              <w:rPr>
                <w:rFonts w:ascii="Times New Roman" w:hAnsi="Times New Roman" w:cs="Times New Roman"/>
                <w:b/>
                <w:sz w:val="24"/>
                <w:szCs w:val="24"/>
              </w:rPr>
              <w:t>в течение 3 рабочих дней</w:t>
            </w:r>
            <w:r w:rsidRPr="00DA2DA8">
              <w:rPr>
                <w:rFonts w:ascii="Times New Roman" w:hAnsi="Times New Roman" w:cs="Times New Roman"/>
                <w:sz w:val="24"/>
                <w:szCs w:val="24"/>
              </w:rPr>
              <w:t xml:space="preserve"> для городских поселений или </w:t>
            </w:r>
            <w:r w:rsidRPr="00DA2DA8">
              <w:rPr>
                <w:rFonts w:ascii="Times New Roman" w:hAnsi="Times New Roman" w:cs="Times New Roman"/>
                <w:b/>
                <w:sz w:val="24"/>
                <w:szCs w:val="24"/>
              </w:rPr>
              <w:t>7 рабочих дней</w:t>
            </w:r>
            <w:r w:rsidRPr="00DA2DA8">
              <w:rPr>
                <w:rFonts w:ascii="Times New Roman" w:hAnsi="Times New Roman" w:cs="Times New Roman"/>
                <w:sz w:val="24"/>
                <w:szCs w:val="24"/>
              </w:rPr>
              <w:t xml:space="preserve"> для сельских поселений со дня фактического получения ими алкогольной продукции.</w:t>
            </w:r>
          </w:p>
          <w:p w:rsidR="00C14A4E" w:rsidRPr="00DA2DA8" w:rsidRDefault="00C14A4E" w:rsidP="00C14A4E">
            <w:pPr>
              <w:autoSpaceDE w:val="0"/>
              <w:autoSpaceDN w:val="0"/>
              <w:adjustRightInd w:val="0"/>
              <w:ind w:firstLine="540"/>
              <w:jc w:val="both"/>
              <w:rPr>
                <w:rFonts w:ascii="Times New Roman" w:hAnsi="Times New Roman" w:cs="Times New Roman"/>
                <w:sz w:val="24"/>
                <w:szCs w:val="24"/>
              </w:rPr>
            </w:pPr>
            <w:r w:rsidRPr="00DA2DA8">
              <w:rPr>
                <w:rFonts w:ascii="Times New Roman" w:hAnsi="Times New Roman" w:cs="Times New Roman"/>
                <w:sz w:val="24"/>
                <w:szCs w:val="24"/>
              </w:rPr>
              <w:t>-</w:t>
            </w:r>
            <w:r w:rsidRPr="00DA2DA8">
              <w:rPr>
                <w:rFonts w:ascii="Times New Roman" w:hAnsi="Times New Roman" w:cs="Times New Roman"/>
                <w:sz w:val="24"/>
                <w:szCs w:val="24"/>
              </w:rPr>
              <w:tab/>
              <w:t xml:space="preserve">Заявка о фиксации в ЕГАИС информации об акте списания продукции представляется по месту нахождения организации (обособленных подразделений) </w:t>
            </w:r>
            <w:r w:rsidRPr="00DA2DA8">
              <w:rPr>
                <w:rFonts w:ascii="Times New Roman" w:hAnsi="Times New Roman" w:cs="Times New Roman"/>
                <w:b/>
                <w:sz w:val="24"/>
                <w:szCs w:val="24"/>
              </w:rPr>
              <w:t>не позднее следующего рабочего дня</w:t>
            </w:r>
            <w:r w:rsidRPr="00DA2DA8">
              <w:rPr>
                <w:rFonts w:ascii="Times New Roman" w:hAnsi="Times New Roman" w:cs="Times New Roman"/>
                <w:sz w:val="24"/>
                <w:szCs w:val="24"/>
              </w:rPr>
              <w:t xml:space="preserve"> после дня списания продукции.</w:t>
            </w:r>
          </w:p>
          <w:p w:rsidR="00C14A4E" w:rsidRPr="00DA2DA8" w:rsidRDefault="00C14A4E" w:rsidP="00291356">
            <w:pPr>
              <w:ind w:firstLine="709"/>
              <w:jc w:val="center"/>
              <w:rPr>
                <w:rFonts w:ascii="Times New Roman" w:hAnsi="Times New Roman" w:cs="Times New Roman"/>
                <w:b/>
                <w:sz w:val="24"/>
                <w:szCs w:val="24"/>
              </w:rPr>
            </w:pPr>
          </w:p>
          <w:p w:rsidR="00C14A4E" w:rsidRPr="00DA2DA8" w:rsidRDefault="000215A3" w:rsidP="000215A3">
            <w:pPr>
              <w:ind w:firstLine="709"/>
              <w:rPr>
                <w:rFonts w:ascii="Times New Roman" w:hAnsi="Times New Roman" w:cs="Times New Roman"/>
                <w:b/>
                <w:sz w:val="24"/>
                <w:szCs w:val="24"/>
              </w:rPr>
            </w:pPr>
            <w:r w:rsidRPr="00DA2DA8">
              <w:rPr>
                <w:rFonts w:ascii="Times New Roman" w:hAnsi="Times New Roman" w:cs="Times New Roman"/>
                <w:b/>
                <w:sz w:val="24"/>
                <w:szCs w:val="24"/>
              </w:rPr>
              <w:t xml:space="preserve">        </w:t>
            </w:r>
            <w:r w:rsidR="00C14A4E" w:rsidRPr="00DA2DA8">
              <w:rPr>
                <w:rFonts w:ascii="Times New Roman" w:hAnsi="Times New Roman" w:cs="Times New Roman"/>
                <w:b/>
                <w:sz w:val="24"/>
                <w:szCs w:val="24"/>
              </w:rPr>
              <w:t>ОТВЕТСТВЕННОСТЬ</w:t>
            </w:r>
          </w:p>
          <w:p w:rsidR="004E16F2" w:rsidRDefault="00C14A4E" w:rsidP="00DA2DA8">
            <w:pPr>
              <w:autoSpaceDE w:val="0"/>
              <w:autoSpaceDN w:val="0"/>
              <w:adjustRightInd w:val="0"/>
              <w:ind w:firstLine="540"/>
              <w:jc w:val="both"/>
              <w:rPr>
                <w:rFonts w:ascii="Times New Roman" w:hAnsi="Times New Roman" w:cs="Times New Roman"/>
                <w:b/>
                <w:sz w:val="24"/>
                <w:szCs w:val="24"/>
              </w:rPr>
            </w:pPr>
            <w:r w:rsidRPr="00DA2DA8">
              <w:rPr>
                <w:rFonts w:ascii="Times New Roman" w:hAnsi="Times New Roman" w:cs="Times New Roman"/>
                <w:sz w:val="24"/>
                <w:szCs w:val="24"/>
              </w:rPr>
              <w:t>За 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w:t>
            </w:r>
            <w:r w:rsidR="00DA2DA8">
              <w:rPr>
                <w:rFonts w:ascii="Times New Roman" w:hAnsi="Times New Roman" w:cs="Times New Roman"/>
                <w:sz w:val="24"/>
                <w:szCs w:val="24"/>
              </w:rPr>
              <w:t xml:space="preserve">ядка учета объема производства </w:t>
            </w:r>
            <w:r w:rsidRPr="00DA2DA8">
              <w:rPr>
                <w:rFonts w:ascii="Times New Roman" w:hAnsi="Times New Roman" w:cs="Times New Roman"/>
                <w:sz w:val="24"/>
                <w:szCs w:val="24"/>
              </w:rPr>
              <w:t xml:space="preserve">или порядка учета использования производственных </w:t>
            </w:r>
            <w:r w:rsidR="007E68E1" w:rsidRPr="00DA2DA8">
              <w:rPr>
                <w:rFonts w:ascii="Times New Roman" w:hAnsi="Times New Roman" w:cs="Times New Roman"/>
                <w:sz w:val="24"/>
                <w:szCs w:val="24"/>
              </w:rPr>
              <w:t xml:space="preserve">мощностей, </w:t>
            </w:r>
            <w:r w:rsidRPr="00DA2DA8">
              <w:rPr>
                <w:rFonts w:ascii="Times New Roman" w:hAnsi="Times New Roman" w:cs="Times New Roman"/>
                <w:sz w:val="24"/>
                <w:szCs w:val="24"/>
              </w:rPr>
              <w:t xml:space="preserve">влечет наложение административного штрафа на должностных лиц в размере от </w:t>
            </w:r>
            <w:r w:rsidRPr="00DA2DA8">
              <w:rPr>
                <w:rFonts w:ascii="Times New Roman" w:hAnsi="Times New Roman" w:cs="Times New Roman"/>
                <w:b/>
                <w:sz w:val="24"/>
                <w:szCs w:val="24"/>
              </w:rPr>
              <w:t xml:space="preserve">10000 </w:t>
            </w:r>
            <w:r w:rsidRPr="00DA2DA8">
              <w:rPr>
                <w:rFonts w:ascii="Times New Roman" w:hAnsi="Times New Roman" w:cs="Times New Roman"/>
                <w:sz w:val="24"/>
                <w:szCs w:val="24"/>
              </w:rPr>
              <w:t xml:space="preserve">до </w:t>
            </w:r>
            <w:r w:rsidRPr="00DA2DA8">
              <w:rPr>
                <w:rFonts w:ascii="Times New Roman" w:hAnsi="Times New Roman" w:cs="Times New Roman"/>
                <w:b/>
                <w:sz w:val="24"/>
                <w:szCs w:val="24"/>
              </w:rPr>
              <w:t>15000</w:t>
            </w:r>
            <w:r w:rsidRPr="00DA2DA8">
              <w:rPr>
                <w:rFonts w:ascii="Times New Roman" w:hAnsi="Times New Roman" w:cs="Times New Roman"/>
                <w:sz w:val="24"/>
                <w:szCs w:val="24"/>
              </w:rPr>
              <w:t xml:space="preserve"> рублей с конфискацией продукции, явившейся предметом а</w:t>
            </w:r>
            <w:r w:rsidR="00737C93" w:rsidRPr="00DA2DA8">
              <w:rPr>
                <w:rFonts w:ascii="Times New Roman" w:hAnsi="Times New Roman" w:cs="Times New Roman"/>
                <w:sz w:val="24"/>
                <w:szCs w:val="24"/>
              </w:rPr>
              <w:t>дминистративного правонарушения</w:t>
            </w:r>
            <w:r w:rsidRPr="00DA2DA8">
              <w:rPr>
                <w:rFonts w:ascii="Times New Roman" w:hAnsi="Times New Roman" w:cs="Times New Roman"/>
                <w:sz w:val="24"/>
                <w:szCs w:val="24"/>
              </w:rPr>
              <w:t xml:space="preserve">; на юридических лиц - от </w:t>
            </w:r>
            <w:r w:rsidRPr="00DA2DA8">
              <w:rPr>
                <w:rFonts w:ascii="Times New Roman" w:hAnsi="Times New Roman" w:cs="Times New Roman"/>
                <w:b/>
                <w:sz w:val="24"/>
                <w:szCs w:val="24"/>
              </w:rPr>
              <w:t>150000</w:t>
            </w:r>
            <w:r w:rsidRPr="00DA2DA8">
              <w:rPr>
                <w:rFonts w:ascii="Times New Roman" w:hAnsi="Times New Roman" w:cs="Times New Roman"/>
                <w:sz w:val="24"/>
                <w:szCs w:val="24"/>
              </w:rPr>
              <w:t xml:space="preserve"> до </w:t>
            </w:r>
            <w:r w:rsidRPr="00DA2DA8">
              <w:rPr>
                <w:rFonts w:ascii="Times New Roman" w:hAnsi="Times New Roman" w:cs="Times New Roman"/>
                <w:b/>
                <w:sz w:val="24"/>
                <w:szCs w:val="24"/>
              </w:rPr>
              <w:t>200000</w:t>
            </w:r>
            <w:r w:rsidRPr="00DA2DA8">
              <w:rPr>
                <w:rFonts w:ascii="Times New Roman" w:hAnsi="Times New Roman" w:cs="Times New Roman"/>
                <w:sz w:val="24"/>
                <w:szCs w:val="24"/>
              </w:rPr>
              <w:t xml:space="preserve"> рублей с конфискацией продукции, явившейся предметом административного п</w:t>
            </w:r>
            <w:r w:rsidR="00737C93" w:rsidRPr="00DA2DA8">
              <w:rPr>
                <w:rFonts w:ascii="Times New Roman" w:hAnsi="Times New Roman" w:cs="Times New Roman"/>
                <w:sz w:val="24"/>
                <w:szCs w:val="24"/>
              </w:rPr>
              <w:t xml:space="preserve">равонарушения, либо без таковой </w:t>
            </w:r>
            <w:r w:rsidR="00737C93" w:rsidRPr="00DA2DA8">
              <w:rPr>
                <w:rFonts w:ascii="Times New Roman" w:hAnsi="Times New Roman" w:cs="Times New Roman"/>
                <w:b/>
                <w:sz w:val="24"/>
                <w:szCs w:val="24"/>
              </w:rPr>
              <w:t>(статья 14.19 КоАП РФ)</w:t>
            </w:r>
          </w:p>
          <w:p w:rsidR="00DA2DA8" w:rsidRPr="00DA2DA8" w:rsidRDefault="00DA2DA8" w:rsidP="00DA2DA8">
            <w:pPr>
              <w:autoSpaceDE w:val="0"/>
              <w:autoSpaceDN w:val="0"/>
              <w:adjustRightInd w:val="0"/>
              <w:ind w:firstLine="540"/>
              <w:jc w:val="both"/>
              <w:rPr>
                <w:rFonts w:ascii="Times New Roman" w:eastAsia="Times New Roman" w:hAnsi="Times New Roman" w:cs="Times New Roman"/>
                <w:b/>
                <w:bCs/>
                <w:sz w:val="24"/>
                <w:szCs w:val="24"/>
                <w:u w:val="single"/>
                <w:lang w:eastAsia="ru-RU"/>
              </w:rPr>
            </w:pPr>
          </w:p>
        </w:tc>
      </w:tr>
      <w:tr w:rsidR="00745D44" w:rsidTr="00442E29">
        <w:tc>
          <w:tcPr>
            <w:tcW w:w="5139" w:type="dxa"/>
          </w:tcPr>
          <w:p w:rsidR="00745D44" w:rsidRPr="00051660" w:rsidRDefault="00745D44" w:rsidP="004E16F2">
            <w:pPr>
              <w:shd w:val="clear" w:color="auto" w:fill="FFFFFF"/>
              <w:spacing w:before="100" w:beforeAutospacing="1" w:after="100" w:afterAutospacing="1"/>
              <w:jc w:val="center"/>
              <w:rPr>
                <w:rFonts w:ascii="Times New Roman" w:eastAsia="Times New Roman" w:hAnsi="Times New Roman" w:cs="Times New Roman"/>
                <w:u w:val="single"/>
                <w:lang w:eastAsia="ru-RU"/>
              </w:rPr>
            </w:pPr>
            <w:r w:rsidRPr="00051660">
              <w:rPr>
                <w:rFonts w:ascii="Times New Roman" w:eastAsia="Times New Roman" w:hAnsi="Times New Roman" w:cs="Times New Roman"/>
                <w:b/>
                <w:bCs/>
                <w:u w:val="single"/>
                <w:lang w:eastAsia="ru-RU"/>
              </w:rPr>
              <w:lastRenderedPageBreak/>
              <w:t>Порядок представления деклараций в электронном виде</w:t>
            </w:r>
            <w:r w:rsidR="004E16F2" w:rsidRPr="00051660">
              <w:rPr>
                <w:rFonts w:ascii="Times New Roman" w:eastAsia="Times New Roman" w:hAnsi="Times New Roman" w:cs="Times New Roman"/>
                <w:b/>
                <w:bCs/>
                <w:u w:val="single"/>
                <w:lang w:eastAsia="ru-RU"/>
              </w:rPr>
              <w:t>:</w:t>
            </w:r>
          </w:p>
          <w:p w:rsidR="00745D44" w:rsidRPr="00051660" w:rsidRDefault="00745D44" w:rsidP="00392BEA">
            <w:pPr>
              <w:shd w:val="clear" w:color="auto" w:fill="FFFFFF"/>
              <w:tabs>
                <w:tab w:val="left" w:pos="567"/>
              </w:tabs>
              <w:ind w:firstLine="426"/>
              <w:jc w:val="both"/>
              <w:rPr>
                <w:rFonts w:ascii="Times New Roman" w:eastAsia="Times New Roman" w:hAnsi="Times New Roman" w:cs="Times New Roman"/>
                <w:lang w:eastAsia="ru-RU"/>
              </w:rPr>
            </w:pPr>
            <w:r w:rsidRPr="00051660">
              <w:rPr>
                <w:rFonts w:ascii="Times New Roman" w:eastAsia="Times New Roman" w:hAnsi="Times New Roman" w:cs="Times New Roman"/>
                <w:lang w:eastAsia="ru-RU"/>
              </w:rPr>
              <w:t>Декларации в электронном виде представляются в Федеральную службу по регулированию алкогольного рынка в формате версии 4.32.07 </w:t>
            </w:r>
            <w:hyperlink r:id="rId8" w:history="1">
              <w:r w:rsidRPr="00051660">
                <w:rPr>
                  <w:rFonts w:ascii="Times New Roman" w:eastAsia="Times New Roman" w:hAnsi="Times New Roman" w:cs="Times New Roman"/>
                  <w:b/>
                  <w:bCs/>
                  <w:u w:val="single"/>
                  <w:lang w:eastAsia="ru-RU"/>
                </w:rPr>
                <w:t>на основе XML</w:t>
              </w:r>
            </w:hyperlink>
            <w:r w:rsidRPr="00051660">
              <w:rPr>
                <w:rFonts w:ascii="Times New Roman" w:eastAsia="Times New Roman" w:hAnsi="Times New Roman" w:cs="Times New Roman"/>
                <w:lang w:eastAsia="ru-RU"/>
              </w:rPr>
              <w:t>. Организация представляет декларации в целом по организации в разрезе каждого своего обособленного подразделения посредством передачи по телекоммуникационным каналам связи с электронной цифровой подписью в зашифрованном виде.</w:t>
            </w:r>
          </w:p>
          <w:p w:rsidR="00745D44" w:rsidRPr="00051660" w:rsidRDefault="00745D44" w:rsidP="00392BEA">
            <w:pPr>
              <w:shd w:val="clear" w:color="auto" w:fill="FFFFFF"/>
              <w:tabs>
                <w:tab w:val="left" w:pos="567"/>
              </w:tabs>
              <w:ind w:firstLine="426"/>
              <w:jc w:val="both"/>
              <w:rPr>
                <w:rFonts w:ascii="Times New Roman" w:eastAsia="Times New Roman" w:hAnsi="Times New Roman" w:cs="Times New Roman"/>
                <w:lang w:eastAsia="ru-RU"/>
              </w:rPr>
            </w:pPr>
            <w:r w:rsidRPr="00051660">
              <w:rPr>
                <w:rFonts w:ascii="Times New Roman" w:eastAsia="Times New Roman" w:hAnsi="Times New Roman" w:cs="Times New Roman"/>
                <w:lang w:eastAsia="ru-RU"/>
              </w:rPr>
              <w:t xml:space="preserve">Для обмена информацией с </w:t>
            </w:r>
            <w:proofErr w:type="spellStart"/>
            <w:r w:rsidRPr="00051660">
              <w:rPr>
                <w:rFonts w:ascii="Times New Roman" w:eastAsia="Times New Roman" w:hAnsi="Times New Roman" w:cs="Times New Roman"/>
                <w:lang w:eastAsia="ru-RU"/>
              </w:rPr>
              <w:t>Росалкогольрегулированием</w:t>
            </w:r>
            <w:proofErr w:type="spellEnd"/>
            <w:r w:rsidRPr="00051660">
              <w:rPr>
                <w:rFonts w:ascii="Times New Roman" w:eastAsia="Times New Roman" w:hAnsi="Times New Roman" w:cs="Times New Roman"/>
                <w:lang w:eastAsia="ru-RU"/>
              </w:rPr>
              <w:t>, подписанными и зашифрованными декларациями необходимо наличие:</w:t>
            </w:r>
          </w:p>
          <w:p w:rsidR="00745D44" w:rsidRPr="00051660" w:rsidRDefault="00745D44" w:rsidP="006B7859">
            <w:pPr>
              <w:numPr>
                <w:ilvl w:val="0"/>
                <w:numId w:val="1"/>
              </w:numPr>
              <w:shd w:val="clear" w:color="auto" w:fill="FFFFFF"/>
              <w:tabs>
                <w:tab w:val="clear" w:pos="720"/>
                <w:tab w:val="left" w:pos="426"/>
                <w:tab w:val="num" w:pos="567"/>
              </w:tabs>
              <w:ind w:left="0" w:firstLine="284"/>
              <w:jc w:val="both"/>
              <w:rPr>
                <w:rFonts w:ascii="Times New Roman" w:eastAsia="Times New Roman" w:hAnsi="Times New Roman" w:cs="Times New Roman"/>
                <w:lang w:eastAsia="ru-RU"/>
              </w:rPr>
            </w:pPr>
            <w:r w:rsidRPr="00051660">
              <w:rPr>
                <w:rFonts w:ascii="Times New Roman" w:eastAsia="Times New Roman" w:hAnsi="Times New Roman" w:cs="Times New Roman"/>
                <w:lang w:eastAsia="ru-RU"/>
              </w:rPr>
              <w:t>личного сертификата ключа подписи и закрытого ключа (который должен принадлежать уполномоченному лицу подписавшему декларацию в бумажном виде);</w:t>
            </w:r>
          </w:p>
          <w:p w:rsidR="00745D44" w:rsidRPr="00051660" w:rsidRDefault="00745D44" w:rsidP="006B7859">
            <w:pPr>
              <w:numPr>
                <w:ilvl w:val="0"/>
                <w:numId w:val="1"/>
              </w:numPr>
              <w:shd w:val="clear" w:color="auto" w:fill="FFFFFF"/>
              <w:tabs>
                <w:tab w:val="clear" w:pos="720"/>
                <w:tab w:val="left" w:pos="426"/>
                <w:tab w:val="num" w:pos="567"/>
              </w:tabs>
              <w:ind w:left="0" w:firstLine="284"/>
              <w:jc w:val="both"/>
              <w:rPr>
                <w:rFonts w:ascii="Times New Roman" w:eastAsia="Times New Roman" w:hAnsi="Times New Roman" w:cs="Times New Roman"/>
                <w:lang w:eastAsia="ru-RU"/>
              </w:rPr>
            </w:pPr>
            <w:r w:rsidRPr="00051660">
              <w:rPr>
                <w:rFonts w:ascii="Times New Roman" w:eastAsia="Times New Roman" w:hAnsi="Times New Roman" w:cs="Times New Roman"/>
                <w:lang w:eastAsia="ru-RU"/>
              </w:rPr>
              <w:t>сертификата </w:t>
            </w:r>
            <w:proofErr w:type="spellStart"/>
            <w:r w:rsidRPr="00051660">
              <w:rPr>
                <w:rFonts w:ascii="Times New Roman" w:hAnsi="Times New Roman" w:cs="Times New Roman"/>
              </w:rPr>
              <w:fldChar w:fldCharType="begin"/>
            </w:r>
            <w:r w:rsidRPr="00051660">
              <w:rPr>
                <w:rFonts w:ascii="Times New Roman" w:hAnsi="Times New Roman" w:cs="Times New Roman"/>
              </w:rPr>
              <w:instrText xml:space="preserve"> HYPERLINK "http://fsrar.ru/files/rosalco.zip" </w:instrText>
            </w:r>
            <w:r w:rsidRPr="00051660">
              <w:rPr>
                <w:rFonts w:ascii="Times New Roman" w:hAnsi="Times New Roman" w:cs="Times New Roman"/>
              </w:rPr>
              <w:fldChar w:fldCharType="separate"/>
            </w:r>
            <w:r w:rsidRPr="00051660">
              <w:rPr>
                <w:rFonts w:ascii="Times New Roman" w:eastAsia="Times New Roman" w:hAnsi="Times New Roman" w:cs="Times New Roman"/>
                <w:b/>
                <w:bCs/>
                <w:u w:val="single"/>
                <w:lang w:eastAsia="ru-RU"/>
              </w:rPr>
              <w:t>Росалкогольрегулирования</w:t>
            </w:r>
            <w:proofErr w:type="spellEnd"/>
            <w:r w:rsidRPr="00051660">
              <w:rPr>
                <w:rFonts w:ascii="Times New Roman" w:eastAsia="Times New Roman" w:hAnsi="Times New Roman" w:cs="Times New Roman"/>
                <w:b/>
                <w:bCs/>
                <w:u w:val="single"/>
                <w:lang w:eastAsia="ru-RU"/>
              </w:rPr>
              <w:fldChar w:fldCharType="end"/>
            </w:r>
            <w:r w:rsidR="006B7859" w:rsidRPr="00051660">
              <w:rPr>
                <w:rFonts w:ascii="Times New Roman" w:eastAsia="Times New Roman" w:hAnsi="Times New Roman" w:cs="Times New Roman"/>
                <w:b/>
                <w:bCs/>
                <w:u w:val="single"/>
                <w:lang w:eastAsia="ru-RU"/>
              </w:rPr>
              <w:t>;</w:t>
            </w:r>
          </w:p>
          <w:p w:rsidR="00745D44" w:rsidRPr="00051660" w:rsidRDefault="00745D44" w:rsidP="006B7859">
            <w:pPr>
              <w:numPr>
                <w:ilvl w:val="0"/>
                <w:numId w:val="1"/>
              </w:numPr>
              <w:shd w:val="clear" w:color="auto" w:fill="FFFFFF"/>
              <w:tabs>
                <w:tab w:val="clear" w:pos="720"/>
                <w:tab w:val="left" w:pos="426"/>
                <w:tab w:val="num" w:pos="567"/>
              </w:tabs>
              <w:ind w:left="0" w:firstLine="284"/>
              <w:jc w:val="both"/>
              <w:rPr>
                <w:rFonts w:ascii="Times New Roman" w:eastAsia="Times New Roman" w:hAnsi="Times New Roman" w:cs="Times New Roman"/>
                <w:lang w:eastAsia="ru-RU"/>
              </w:rPr>
            </w:pPr>
            <w:r w:rsidRPr="00051660">
              <w:rPr>
                <w:rFonts w:ascii="Times New Roman" w:eastAsia="Times New Roman" w:hAnsi="Times New Roman" w:cs="Times New Roman"/>
                <w:lang w:eastAsia="ru-RU"/>
              </w:rPr>
              <w:t>набора программных компонентов для подписания и шифрования деклараций, в качестве программных компонентов могут быть использованы, «</w:t>
            </w:r>
            <w:proofErr w:type="spellStart"/>
            <w:r w:rsidRPr="00051660">
              <w:rPr>
                <w:rFonts w:ascii="Times New Roman" w:eastAsia="Times New Roman" w:hAnsi="Times New Roman" w:cs="Times New Roman"/>
                <w:lang w:eastAsia="ru-RU"/>
              </w:rPr>
              <w:t>КриптоАРМ</w:t>
            </w:r>
            <w:proofErr w:type="spellEnd"/>
            <w:r w:rsidRPr="00051660">
              <w:rPr>
                <w:rFonts w:ascii="Times New Roman" w:eastAsia="Times New Roman" w:hAnsi="Times New Roman" w:cs="Times New Roman"/>
                <w:lang w:eastAsia="ru-RU"/>
              </w:rPr>
              <w:t xml:space="preserve"> Стандарт» версии 4.5 (</w:t>
            </w:r>
            <w:hyperlink r:id="rId9" w:history="1">
              <w:r w:rsidRPr="00051660">
                <w:rPr>
                  <w:rFonts w:ascii="Times New Roman" w:eastAsia="Times New Roman" w:hAnsi="Times New Roman" w:cs="Times New Roman"/>
                  <w:bCs/>
                  <w:u w:val="single"/>
                  <w:lang w:eastAsia="ru-RU"/>
                </w:rPr>
                <w:t>инструкция по работе</w:t>
              </w:r>
            </w:hyperlink>
            <w:r w:rsidRPr="00051660">
              <w:rPr>
                <w:rFonts w:ascii="Times New Roman" w:eastAsia="Times New Roman" w:hAnsi="Times New Roman" w:cs="Times New Roman"/>
                <w:lang w:eastAsia="ru-RU"/>
              </w:rPr>
              <w:t>) либо «</w:t>
            </w:r>
            <w:proofErr w:type="spellStart"/>
            <w:r w:rsidRPr="00051660">
              <w:rPr>
                <w:rFonts w:ascii="Times New Roman" w:eastAsia="Times New Roman" w:hAnsi="Times New Roman" w:cs="Times New Roman"/>
                <w:lang w:eastAsia="ru-RU"/>
              </w:rPr>
              <w:t>КриптЭК</w:t>
            </w:r>
            <w:proofErr w:type="spellEnd"/>
            <w:r w:rsidRPr="00051660">
              <w:rPr>
                <w:rFonts w:ascii="Times New Roman" w:eastAsia="Times New Roman" w:hAnsi="Times New Roman" w:cs="Times New Roman"/>
                <w:lang w:eastAsia="ru-RU"/>
              </w:rPr>
              <w:t>» (</w:t>
            </w:r>
            <w:hyperlink r:id="rId10" w:history="1">
              <w:r w:rsidRPr="00051660">
                <w:rPr>
                  <w:rFonts w:ascii="Times New Roman" w:eastAsia="Times New Roman" w:hAnsi="Times New Roman" w:cs="Times New Roman"/>
                  <w:bCs/>
                  <w:u w:val="single"/>
                  <w:lang w:eastAsia="ru-RU"/>
                </w:rPr>
                <w:t>инструкция по работе</w:t>
              </w:r>
            </w:hyperlink>
            <w:r w:rsidRPr="00051660">
              <w:rPr>
                <w:rFonts w:ascii="Times New Roman" w:eastAsia="Times New Roman" w:hAnsi="Times New Roman" w:cs="Times New Roman"/>
                <w:lang w:eastAsia="ru-RU"/>
              </w:rPr>
              <w:t>) либо "</w:t>
            </w:r>
            <w:proofErr w:type="spellStart"/>
            <w:r w:rsidRPr="00051660">
              <w:rPr>
                <w:rFonts w:ascii="Times New Roman" w:eastAsia="Times New Roman" w:hAnsi="Times New Roman" w:cs="Times New Roman"/>
                <w:lang w:eastAsia="ru-RU"/>
              </w:rPr>
              <w:t>Блокхост</w:t>
            </w:r>
            <w:proofErr w:type="spellEnd"/>
            <w:r w:rsidRPr="00051660">
              <w:rPr>
                <w:rFonts w:ascii="Times New Roman" w:eastAsia="Times New Roman" w:hAnsi="Times New Roman" w:cs="Times New Roman"/>
                <w:lang w:eastAsia="ru-RU"/>
              </w:rPr>
              <w:t xml:space="preserve"> ЭЦП 2.0" (</w:t>
            </w:r>
            <w:hyperlink r:id="rId11" w:history="1">
              <w:r w:rsidRPr="00051660">
                <w:rPr>
                  <w:rFonts w:ascii="Times New Roman" w:eastAsia="Times New Roman" w:hAnsi="Times New Roman" w:cs="Times New Roman"/>
                  <w:u w:val="single"/>
                  <w:lang w:eastAsia="ru-RU"/>
                </w:rPr>
                <w:t>инструкция по работе</w:t>
              </w:r>
            </w:hyperlink>
            <w:r w:rsidRPr="00051660">
              <w:rPr>
                <w:rFonts w:ascii="Times New Roman" w:eastAsia="Times New Roman" w:hAnsi="Times New Roman" w:cs="Times New Roman"/>
                <w:lang w:eastAsia="ru-RU"/>
              </w:rPr>
              <w:t>).</w:t>
            </w:r>
          </w:p>
          <w:p w:rsidR="00745D44" w:rsidRPr="00051660" w:rsidRDefault="00745D44" w:rsidP="00392BEA">
            <w:pPr>
              <w:numPr>
                <w:ilvl w:val="0"/>
                <w:numId w:val="1"/>
              </w:numPr>
              <w:shd w:val="clear" w:color="auto" w:fill="FFFFFF"/>
              <w:tabs>
                <w:tab w:val="left" w:pos="567"/>
              </w:tabs>
              <w:ind w:left="0" w:firstLine="426"/>
              <w:jc w:val="both"/>
              <w:rPr>
                <w:rFonts w:ascii="Times New Roman" w:eastAsia="Times New Roman" w:hAnsi="Times New Roman" w:cs="Times New Roman"/>
                <w:lang w:eastAsia="ru-RU"/>
              </w:rPr>
            </w:pPr>
            <w:proofErr w:type="gramStart"/>
            <w:r w:rsidRPr="00051660">
              <w:rPr>
                <w:rFonts w:ascii="Times New Roman" w:eastAsia="Times New Roman" w:hAnsi="Times New Roman" w:cs="Times New Roman"/>
                <w:lang w:eastAsia="ru-RU"/>
              </w:rPr>
              <w:t>Сертифицированный</w:t>
            </w:r>
            <w:proofErr w:type="gramEnd"/>
            <w:r w:rsidRPr="00051660">
              <w:rPr>
                <w:rFonts w:ascii="Times New Roman" w:eastAsia="Times New Roman" w:hAnsi="Times New Roman" w:cs="Times New Roman"/>
                <w:lang w:eastAsia="ru-RU"/>
              </w:rPr>
              <w:t xml:space="preserve"> </w:t>
            </w:r>
            <w:proofErr w:type="spellStart"/>
            <w:r w:rsidRPr="00051660">
              <w:rPr>
                <w:rFonts w:ascii="Times New Roman" w:eastAsia="Times New Roman" w:hAnsi="Times New Roman" w:cs="Times New Roman"/>
                <w:lang w:eastAsia="ru-RU"/>
              </w:rPr>
              <w:t>криптопровайдер</w:t>
            </w:r>
            <w:proofErr w:type="spellEnd"/>
            <w:r w:rsidRPr="00051660">
              <w:rPr>
                <w:rFonts w:ascii="Times New Roman" w:eastAsia="Times New Roman" w:hAnsi="Times New Roman" w:cs="Times New Roman"/>
                <w:lang w:eastAsia="ru-RU"/>
              </w:rPr>
              <w:t xml:space="preserve"> (</w:t>
            </w:r>
            <w:proofErr w:type="spellStart"/>
            <w:r w:rsidRPr="00051660">
              <w:rPr>
                <w:rFonts w:ascii="Times New Roman" w:eastAsia="Times New Roman" w:hAnsi="Times New Roman" w:cs="Times New Roman"/>
                <w:lang w:eastAsia="ru-RU"/>
              </w:rPr>
              <w:t>VipNet</w:t>
            </w:r>
            <w:proofErr w:type="spellEnd"/>
            <w:r w:rsidRPr="00051660">
              <w:rPr>
                <w:rFonts w:ascii="Times New Roman" w:eastAsia="Times New Roman" w:hAnsi="Times New Roman" w:cs="Times New Roman"/>
                <w:lang w:eastAsia="ru-RU"/>
              </w:rPr>
              <w:t xml:space="preserve"> CSP (</w:t>
            </w:r>
            <w:hyperlink r:id="rId12" w:history="1">
              <w:r w:rsidRPr="00051660">
                <w:rPr>
                  <w:rFonts w:ascii="Times New Roman" w:eastAsia="Times New Roman" w:hAnsi="Times New Roman" w:cs="Times New Roman"/>
                  <w:u w:val="single"/>
                  <w:lang w:eastAsia="ru-RU"/>
                </w:rPr>
                <w:t>Скачать</w:t>
              </w:r>
            </w:hyperlink>
            <w:r w:rsidRPr="00051660">
              <w:rPr>
                <w:rFonts w:ascii="Times New Roman" w:eastAsia="Times New Roman" w:hAnsi="Times New Roman" w:cs="Times New Roman"/>
                <w:lang w:eastAsia="ru-RU"/>
              </w:rPr>
              <w:t>), «</w:t>
            </w:r>
            <w:proofErr w:type="spellStart"/>
            <w:r w:rsidRPr="00051660">
              <w:rPr>
                <w:rFonts w:ascii="Times New Roman" w:eastAsia="Times New Roman" w:hAnsi="Times New Roman" w:cs="Times New Roman"/>
                <w:lang w:eastAsia="ru-RU"/>
              </w:rPr>
              <w:t>КриптоПро</w:t>
            </w:r>
            <w:proofErr w:type="spellEnd"/>
            <w:r w:rsidRPr="00051660">
              <w:rPr>
                <w:rFonts w:ascii="Times New Roman" w:eastAsia="Times New Roman" w:hAnsi="Times New Roman" w:cs="Times New Roman"/>
                <w:lang w:eastAsia="ru-RU"/>
              </w:rPr>
              <w:t> CSP» (</w:t>
            </w:r>
            <w:hyperlink r:id="rId13" w:history="1">
              <w:r w:rsidRPr="00051660">
                <w:rPr>
                  <w:rFonts w:ascii="Times New Roman" w:eastAsia="Times New Roman" w:hAnsi="Times New Roman" w:cs="Times New Roman"/>
                  <w:u w:val="single"/>
                  <w:lang w:eastAsia="ru-RU"/>
                </w:rPr>
                <w:t>Скачать</w:t>
              </w:r>
            </w:hyperlink>
            <w:r w:rsidR="00224652" w:rsidRPr="00051660">
              <w:rPr>
                <w:rFonts w:ascii="Times New Roman" w:eastAsia="Times New Roman" w:hAnsi="Times New Roman" w:cs="Times New Roman"/>
                <w:lang w:eastAsia="ru-RU"/>
              </w:rPr>
              <w:t xml:space="preserve">) или аналоги) </w:t>
            </w:r>
            <w:r w:rsidRPr="00051660">
              <w:rPr>
                <w:rFonts w:ascii="Times New Roman" w:eastAsia="Times New Roman" w:hAnsi="Times New Roman" w:cs="Times New Roman"/>
                <w:lang w:eastAsia="ru-RU"/>
              </w:rPr>
              <w:t>(требуется для работы компонентов, указанных в п.3).</w:t>
            </w:r>
          </w:p>
          <w:p w:rsidR="00745D44" w:rsidRPr="00051660" w:rsidRDefault="00745D44" w:rsidP="00392BEA">
            <w:pPr>
              <w:tabs>
                <w:tab w:val="left" w:pos="567"/>
              </w:tabs>
              <w:ind w:firstLine="426"/>
              <w:jc w:val="both"/>
              <w:rPr>
                <w:rFonts w:ascii="Times New Roman" w:eastAsia="Times New Roman" w:hAnsi="Times New Roman" w:cs="Times New Roman"/>
                <w:lang w:eastAsia="ru-RU"/>
              </w:rPr>
            </w:pPr>
            <w:r w:rsidRPr="00051660">
              <w:rPr>
                <w:rFonts w:ascii="Times New Roman" w:eastAsia="Times New Roman" w:hAnsi="Times New Roman" w:cs="Times New Roman"/>
                <w:shd w:val="clear" w:color="auto" w:fill="FFFFFF"/>
                <w:lang w:eastAsia="ru-RU"/>
              </w:rPr>
              <w:t>Дополнительно необходимо установить корневые сертификаты Удостоверяющего Центра.</w:t>
            </w:r>
          </w:p>
          <w:p w:rsidR="00745D44" w:rsidRPr="00051660" w:rsidRDefault="00745D44" w:rsidP="00392BEA">
            <w:pPr>
              <w:shd w:val="clear" w:color="auto" w:fill="FFFFFF"/>
              <w:tabs>
                <w:tab w:val="left" w:pos="567"/>
              </w:tabs>
              <w:ind w:firstLine="426"/>
              <w:jc w:val="both"/>
              <w:rPr>
                <w:rFonts w:ascii="Times New Roman" w:eastAsia="Times New Roman" w:hAnsi="Times New Roman" w:cs="Times New Roman"/>
                <w:u w:val="single"/>
                <w:lang w:eastAsia="ru-RU"/>
              </w:rPr>
            </w:pPr>
            <w:r w:rsidRPr="00051660">
              <w:rPr>
                <w:rFonts w:ascii="Times New Roman" w:eastAsia="Times New Roman" w:hAnsi="Times New Roman" w:cs="Times New Roman"/>
                <w:lang w:eastAsia="ru-RU"/>
              </w:rPr>
              <w:t>Декларации подаются в </w:t>
            </w:r>
            <w:hyperlink r:id="rId14" w:history="1">
              <w:r w:rsidRPr="00051660">
                <w:rPr>
                  <w:rFonts w:ascii="Times New Roman" w:eastAsia="Times New Roman" w:hAnsi="Times New Roman" w:cs="Times New Roman"/>
                  <w:u w:val="single"/>
                  <w:lang w:eastAsia="ru-RU"/>
                </w:rPr>
                <w:t>«Личном кабинете»</w:t>
              </w:r>
            </w:hyperlink>
            <w:r w:rsidR="00224652" w:rsidRPr="00051660">
              <w:rPr>
                <w:rFonts w:ascii="Times New Roman" w:eastAsia="Times New Roman" w:hAnsi="Times New Roman" w:cs="Times New Roman"/>
                <w:u w:val="single"/>
                <w:lang w:eastAsia="ru-RU"/>
              </w:rPr>
              <w:t>.</w:t>
            </w:r>
          </w:p>
          <w:p w:rsidR="00745D44" w:rsidRPr="00051660" w:rsidRDefault="00745D44" w:rsidP="00392BEA">
            <w:pPr>
              <w:shd w:val="clear" w:color="auto" w:fill="FFFFFF"/>
              <w:tabs>
                <w:tab w:val="left" w:pos="567"/>
              </w:tabs>
              <w:ind w:firstLine="426"/>
              <w:jc w:val="both"/>
              <w:rPr>
                <w:rFonts w:ascii="Times New Roman" w:hAnsi="Times New Roman" w:cs="Times New Roman"/>
                <w:shd w:val="clear" w:color="auto" w:fill="FFFFFF"/>
              </w:rPr>
            </w:pPr>
            <w:r w:rsidRPr="00051660">
              <w:rPr>
                <w:rFonts w:ascii="Times New Roman" w:hAnsi="Times New Roman" w:cs="Times New Roman"/>
                <w:shd w:val="clear" w:color="auto" w:fill="FFFFFF"/>
              </w:rPr>
              <w:t>Подробная информация о загрузке и отправке деклараций содержится </w:t>
            </w:r>
            <w:hyperlink r:id="rId15" w:history="1">
              <w:r w:rsidRPr="00051660">
                <w:rPr>
                  <w:rStyle w:val="a5"/>
                  <w:rFonts w:ascii="Times New Roman" w:hAnsi="Times New Roman" w:cs="Times New Roman"/>
                  <w:color w:val="auto"/>
                </w:rPr>
                <w:t>в разделе 2.8 Руководства пользователя "Личного кабинета" для организаций-участников алкогольного рынка</w:t>
              </w:r>
            </w:hyperlink>
            <w:r w:rsidRPr="00051660">
              <w:rPr>
                <w:rFonts w:ascii="Times New Roman" w:hAnsi="Times New Roman" w:cs="Times New Roman"/>
                <w:shd w:val="clear" w:color="auto" w:fill="FFFFFF"/>
              </w:rPr>
              <w:t>.</w:t>
            </w:r>
          </w:p>
          <w:p w:rsidR="00745D44" w:rsidRPr="00051660" w:rsidRDefault="00745D44" w:rsidP="00745D44">
            <w:pPr>
              <w:pStyle w:val="a6"/>
              <w:shd w:val="clear" w:color="auto" w:fill="FFFFFF"/>
              <w:spacing w:before="100" w:beforeAutospacing="1" w:after="100" w:afterAutospacing="1"/>
              <w:ind w:left="1440"/>
              <w:rPr>
                <w:rFonts w:ascii="Times New Roman" w:eastAsia="Times New Roman" w:hAnsi="Times New Roman" w:cs="Times New Roman"/>
                <w:b/>
                <w:bCs/>
                <w:i/>
                <w:lang w:eastAsia="ru-RU"/>
              </w:rPr>
            </w:pPr>
          </w:p>
        </w:tc>
        <w:tc>
          <w:tcPr>
            <w:tcW w:w="5034" w:type="dxa"/>
          </w:tcPr>
          <w:p w:rsidR="00745D44" w:rsidRPr="00051660" w:rsidRDefault="00745D44" w:rsidP="00745D44">
            <w:pPr>
              <w:pStyle w:val="a3"/>
              <w:shd w:val="clear" w:color="auto" w:fill="FFFFFF"/>
              <w:spacing w:before="0" w:beforeAutospacing="0" w:after="0" w:afterAutospacing="0"/>
              <w:ind w:firstLine="851"/>
              <w:jc w:val="both"/>
              <w:rPr>
                <w:b/>
                <w:sz w:val="22"/>
                <w:szCs w:val="22"/>
                <w:u w:val="single"/>
              </w:rPr>
            </w:pPr>
            <w:r w:rsidRPr="00051660">
              <w:rPr>
                <w:b/>
                <w:sz w:val="22"/>
                <w:szCs w:val="22"/>
                <w:u w:val="single"/>
              </w:rPr>
              <w:t>Порядок подключения к ЕГАИС</w:t>
            </w:r>
            <w:r w:rsidR="004E16F2" w:rsidRPr="00051660">
              <w:rPr>
                <w:b/>
                <w:sz w:val="22"/>
                <w:szCs w:val="22"/>
                <w:u w:val="single"/>
              </w:rPr>
              <w:t>:</w:t>
            </w:r>
          </w:p>
          <w:p w:rsidR="00542F73" w:rsidRPr="00051660" w:rsidRDefault="00542F73" w:rsidP="00745D44">
            <w:pPr>
              <w:pStyle w:val="a3"/>
              <w:shd w:val="clear" w:color="auto" w:fill="FFFFFF"/>
              <w:spacing w:before="0" w:beforeAutospacing="0" w:after="0" w:afterAutospacing="0"/>
              <w:ind w:firstLine="851"/>
              <w:jc w:val="both"/>
              <w:rPr>
                <w:b/>
                <w:sz w:val="22"/>
                <w:szCs w:val="22"/>
                <w:u w:val="single"/>
              </w:rPr>
            </w:pPr>
          </w:p>
          <w:p w:rsidR="006B7859" w:rsidRPr="00051660" w:rsidRDefault="006B7859" w:rsidP="00745D44">
            <w:pPr>
              <w:pStyle w:val="a3"/>
              <w:shd w:val="clear" w:color="auto" w:fill="FFFFFF"/>
              <w:spacing w:before="0" w:beforeAutospacing="0" w:after="0" w:afterAutospacing="0"/>
              <w:ind w:firstLine="851"/>
              <w:jc w:val="both"/>
              <w:rPr>
                <w:b/>
                <w:sz w:val="22"/>
                <w:szCs w:val="22"/>
                <w:u w:val="single"/>
              </w:rPr>
            </w:pPr>
          </w:p>
          <w:p w:rsidR="00745D44" w:rsidRPr="00051660" w:rsidRDefault="00745D44" w:rsidP="00392BEA">
            <w:pPr>
              <w:numPr>
                <w:ilvl w:val="0"/>
                <w:numId w:val="17"/>
              </w:numPr>
              <w:shd w:val="clear" w:color="auto" w:fill="FFFFFF"/>
              <w:tabs>
                <w:tab w:val="left" w:pos="921"/>
              </w:tabs>
              <w:ind w:left="0" w:firstLine="390"/>
              <w:jc w:val="both"/>
              <w:rPr>
                <w:rFonts w:ascii="Times New Roman" w:hAnsi="Times New Roman" w:cs="Times New Roman"/>
              </w:rPr>
            </w:pPr>
            <w:r w:rsidRPr="00051660">
              <w:rPr>
                <w:rFonts w:ascii="Times New Roman" w:hAnsi="Times New Roman" w:cs="Times New Roman"/>
              </w:rPr>
              <w:t>Приобрести или использовать имеющийся компьютер в соответствии с </w:t>
            </w:r>
            <w:hyperlink r:id="rId16" w:anchor=".D0.A0.D0.B5.D0.BA.D0.BE.D0.BC.D0.B5.D0.BD.D0.B4.D1.83.D0.B5.D0.BC.D0.BE.D0.B5_.D0.BE.D0.B1.D0.BE.D1.80.D1.83.D0.B4.D0.BE.D0.B2.D0.B0.D0.BD.D0.B8.D0.B5_.D0.95.D0.93.D0.90.D0.98.D0.A1" w:history="1">
              <w:r w:rsidRPr="00051660">
                <w:rPr>
                  <w:rStyle w:val="a5"/>
                  <w:rFonts w:ascii="Times New Roman" w:hAnsi="Times New Roman" w:cs="Times New Roman"/>
                  <w:color w:val="auto"/>
                </w:rPr>
                <w:t>требованиями</w:t>
              </w:r>
            </w:hyperlink>
            <w:r w:rsidRPr="00051660">
              <w:rPr>
                <w:rFonts w:ascii="Times New Roman" w:hAnsi="Times New Roman" w:cs="Times New Roman"/>
              </w:rPr>
              <w:t>.</w:t>
            </w:r>
          </w:p>
          <w:p w:rsidR="00745D44" w:rsidRPr="00051660" w:rsidRDefault="00745D44" w:rsidP="00392BEA">
            <w:pPr>
              <w:numPr>
                <w:ilvl w:val="0"/>
                <w:numId w:val="17"/>
              </w:numPr>
              <w:shd w:val="clear" w:color="auto" w:fill="FFFFFF"/>
              <w:tabs>
                <w:tab w:val="left" w:pos="921"/>
              </w:tabs>
              <w:ind w:left="0" w:firstLine="390"/>
              <w:jc w:val="both"/>
              <w:rPr>
                <w:rFonts w:ascii="Times New Roman" w:hAnsi="Times New Roman" w:cs="Times New Roman"/>
              </w:rPr>
            </w:pPr>
            <w:r w:rsidRPr="00051660">
              <w:rPr>
                <w:rFonts w:ascii="Times New Roman" w:hAnsi="Times New Roman" w:cs="Times New Roman"/>
              </w:rPr>
              <w:t>Приобрести аппаратный крипто-ключ, соответствующий </w:t>
            </w:r>
            <w:hyperlink r:id="rId17" w:tooltip="Требования к аппаратному крипто-ключу." w:history="1">
              <w:r w:rsidRPr="00051660">
                <w:rPr>
                  <w:rStyle w:val="a5"/>
                  <w:rFonts w:ascii="Times New Roman" w:hAnsi="Times New Roman" w:cs="Times New Roman"/>
                  <w:color w:val="auto"/>
                </w:rPr>
                <w:t>требованиям</w:t>
              </w:r>
            </w:hyperlink>
            <w:r w:rsidRPr="00051660">
              <w:rPr>
                <w:rFonts w:ascii="Times New Roman" w:hAnsi="Times New Roman" w:cs="Times New Roman"/>
              </w:rPr>
              <w:t> (</w:t>
            </w:r>
            <w:proofErr w:type="gramStart"/>
            <w:r w:rsidRPr="00051660">
              <w:rPr>
                <w:rFonts w:ascii="Times New Roman" w:hAnsi="Times New Roman" w:cs="Times New Roman"/>
              </w:rPr>
              <w:t>например</w:t>
            </w:r>
            <w:proofErr w:type="gramEnd"/>
            <w:r w:rsidRPr="00051660">
              <w:rPr>
                <w:rFonts w:ascii="Times New Roman" w:hAnsi="Times New Roman" w:cs="Times New Roman"/>
              </w:rPr>
              <w:t> </w:t>
            </w:r>
            <w:proofErr w:type="spellStart"/>
            <w:r w:rsidRPr="00051660">
              <w:rPr>
                <w:rFonts w:ascii="Times New Roman" w:hAnsi="Times New Roman" w:cs="Times New Roman"/>
              </w:rPr>
              <w:fldChar w:fldCharType="begin"/>
            </w:r>
            <w:r w:rsidRPr="00051660">
              <w:rPr>
                <w:rFonts w:ascii="Times New Roman" w:hAnsi="Times New Roman" w:cs="Times New Roman"/>
              </w:rPr>
              <w:instrText xml:space="preserve"> HYPERLINK "http://www.aladdin-rd.ru/catalog/jacarta/pki-gost/" </w:instrText>
            </w:r>
            <w:r w:rsidRPr="00051660">
              <w:rPr>
                <w:rFonts w:ascii="Times New Roman" w:hAnsi="Times New Roman" w:cs="Times New Roman"/>
              </w:rPr>
              <w:fldChar w:fldCharType="separate"/>
            </w:r>
            <w:r w:rsidRPr="00051660">
              <w:rPr>
                <w:rStyle w:val="a5"/>
                <w:rFonts w:ascii="Times New Roman" w:hAnsi="Times New Roman" w:cs="Times New Roman"/>
                <w:color w:val="auto"/>
              </w:rPr>
              <w:t>Ja</w:t>
            </w:r>
            <w:proofErr w:type="spellEnd"/>
            <w:r w:rsidRPr="00051660">
              <w:rPr>
                <w:rStyle w:val="a5"/>
                <w:rFonts w:ascii="Times New Roman" w:hAnsi="Times New Roman" w:cs="Times New Roman"/>
                <w:color w:val="auto"/>
              </w:rPr>
              <w:t xml:space="preserve"> </w:t>
            </w:r>
            <w:proofErr w:type="spellStart"/>
            <w:r w:rsidRPr="00051660">
              <w:rPr>
                <w:rStyle w:val="a5"/>
                <w:rFonts w:ascii="Times New Roman" w:hAnsi="Times New Roman" w:cs="Times New Roman"/>
                <w:color w:val="auto"/>
              </w:rPr>
              <w:t>Carta</w:t>
            </w:r>
            <w:proofErr w:type="spellEnd"/>
            <w:r w:rsidRPr="00051660">
              <w:rPr>
                <w:rStyle w:val="a5"/>
                <w:rFonts w:ascii="Times New Roman" w:hAnsi="Times New Roman" w:cs="Times New Roman"/>
                <w:color w:val="auto"/>
              </w:rPr>
              <w:t xml:space="preserve"> SE</w:t>
            </w:r>
            <w:r w:rsidRPr="00051660">
              <w:rPr>
                <w:rFonts w:ascii="Times New Roman" w:hAnsi="Times New Roman" w:cs="Times New Roman"/>
              </w:rPr>
              <w:fldChar w:fldCharType="end"/>
            </w:r>
            <w:r w:rsidRPr="00051660">
              <w:rPr>
                <w:rFonts w:ascii="Times New Roman" w:hAnsi="Times New Roman" w:cs="Times New Roman"/>
              </w:rPr>
              <w:t> или аналоги)</w:t>
            </w:r>
          </w:p>
          <w:p w:rsidR="00745D44" w:rsidRPr="00051660" w:rsidRDefault="00745D44" w:rsidP="00392BEA">
            <w:pPr>
              <w:numPr>
                <w:ilvl w:val="0"/>
                <w:numId w:val="17"/>
              </w:numPr>
              <w:shd w:val="clear" w:color="auto" w:fill="FFFFFF"/>
              <w:tabs>
                <w:tab w:val="left" w:pos="921"/>
              </w:tabs>
              <w:ind w:left="0" w:firstLine="390"/>
              <w:jc w:val="both"/>
              <w:rPr>
                <w:rFonts w:ascii="Times New Roman" w:hAnsi="Times New Roman" w:cs="Times New Roman"/>
              </w:rPr>
            </w:pPr>
            <w:r w:rsidRPr="00051660">
              <w:rPr>
                <w:rFonts w:ascii="Times New Roman" w:hAnsi="Times New Roman" w:cs="Times New Roman"/>
              </w:rPr>
              <w:t>Записать на </w:t>
            </w:r>
            <w:hyperlink r:id="rId18" w:history="1">
              <w:r w:rsidRPr="00051660">
                <w:rPr>
                  <w:rStyle w:val="a5"/>
                  <w:rFonts w:ascii="Times New Roman" w:hAnsi="Times New Roman" w:cs="Times New Roman"/>
                  <w:color w:val="auto"/>
                </w:rPr>
                <w:t>аппаратный крипто-ключ</w:t>
              </w:r>
            </w:hyperlink>
            <w:r w:rsidRPr="00051660">
              <w:rPr>
                <w:rFonts w:ascii="Times New Roman" w:hAnsi="Times New Roman" w:cs="Times New Roman"/>
              </w:rPr>
              <w:t xml:space="preserve"> сертификат электронной подписи. </w:t>
            </w:r>
          </w:p>
          <w:p w:rsidR="00745D44" w:rsidRPr="00051660" w:rsidRDefault="00745D44" w:rsidP="00392BEA">
            <w:pPr>
              <w:numPr>
                <w:ilvl w:val="0"/>
                <w:numId w:val="17"/>
              </w:numPr>
              <w:shd w:val="clear" w:color="auto" w:fill="FFFFFF"/>
              <w:tabs>
                <w:tab w:val="left" w:pos="921"/>
              </w:tabs>
              <w:ind w:left="0" w:firstLine="390"/>
              <w:jc w:val="both"/>
              <w:rPr>
                <w:rFonts w:ascii="Times New Roman" w:hAnsi="Times New Roman" w:cs="Times New Roman"/>
              </w:rPr>
            </w:pPr>
            <w:r w:rsidRPr="00051660">
              <w:rPr>
                <w:rFonts w:ascii="Times New Roman" w:hAnsi="Times New Roman" w:cs="Times New Roman"/>
              </w:rPr>
              <w:t>Войти в </w:t>
            </w:r>
            <w:hyperlink r:id="rId19" w:history="1">
              <w:r w:rsidRPr="00051660">
                <w:rPr>
                  <w:rStyle w:val="a5"/>
                  <w:rFonts w:ascii="Times New Roman" w:hAnsi="Times New Roman" w:cs="Times New Roman"/>
                  <w:color w:val="auto"/>
                </w:rPr>
                <w:t>личный кабинет</w:t>
              </w:r>
            </w:hyperlink>
            <w:r w:rsidRPr="00051660">
              <w:rPr>
                <w:rFonts w:ascii="Times New Roman" w:hAnsi="Times New Roman" w:cs="Times New Roman"/>
              </w:rPr>
              <w:t> на портале </w:t>
            </w:r>
            <w:hyperlink r:id="rId20" w:history="1">
              <w:r w:rsidRPr="00051660">
                <w:rPr>
                  <w:rStyle w:val="a5"/>
                  <w:rFonts w:ascii="Times New Roman" w:hAnsi="Times New Roman" w:cs="Times New Roman"/>
                  <w:color w:val="auto"/>
                </w:rPr>
                <w:t>http://egais.ru/</w:t>
              </w:r>
            </w:hyperlink>
            <w:r w:rsidRPr="00051660">
              <w:rPr>
                <w:rFonts w:ascii="Times New Roman" w:hAnsi="Times New Roman" w:cs="Times New Roman"/>
              </w:rPr>
              <w:t>. Для входа в </w:t>
            </w:r>
            <w:hyperlink r:id="rId21" w:history="1">
              <w:r w:rsidRPr="00051660">
                <w:rPr>
                  <w:rStyle w:val="a5"/>
                  <w:rFonts w:ascii="Times New Roman" w:hAnsi="Times New Roman" w:cs="Times New Roman"/>
                  <w:color w:val="auto"/>
                </w:rPr>
                <w:t>личный кабинет</w:t>
              </w:r>
            </w:hyperlink>
            <w:r w:rsidRPr="00051660">
              <w:rPr>
                <w:rFonts w:ascii="Times New Roman" w:hAnsi="Times New Roman" w:cs="Times New Roman"/>
              </w:rPr>
              <w:t> необходимо:</w:t>
            </w:r>
          </w:p>
          <w:p w:rsidR="00745D44" w:rsidRPr="00051660" w:rsidRDefault="00745D44" w:rsidP="00392BEA">
            <w:pPr>
              <w:numPr>
                <w:ilvl w:val="1"/>
                <w:numId w:val="17"/>
              </w:numPr>
              <w:shd w:val="clear" w:color="auto" w:fill="FFFFFF"/>
              <w:tabs>
                <w:tab w:val="num" w:pos="720"/>
                <w:tab w:val="left" w:pos="921"/>
              </w:tabs>
              <w:ind w:left="0" w:firstLine="390"/>
              <w:jc w:val="both"/>
              <w:rPr>
                <w:rFonts w:ascii="Times New Roman" w:hAnsi="Times New Roman" w:cs="Times New Roman"/>
              </w:rPr>
            </w:pPr>
            <w:r w:rsidRPr="00051660">
              <w:rPr>
                <w:rFonts w:ascii="Times New Roman" w:hAnsi="Times New Roman" w:cs="Times New Roman"/>
              </w:rPr>
              <w:t>Открыть портал </w:t>
            </w:r>
            <w:hyperlink r:id="rId22" w:history="1">
              <w:r w:rsidRPr="00051660">
                <w:rPr>
                  <w:rStyle w:val="a5"/>
                  <w:rFonts w:ascii="Times New Roman" w:hAnsi="Times New Roman" w:cs="Times New Roman"/>
                  <w:color w:val="auto"/>
                </w:rPr>
                <w:t>http://egais.ru</w:t>
              </w:r>
            </w:hyperlink>
            <w:r w:rsidRPr="00051660">
              <w:rPr>
                <w:rFonts w:ascii="Times New Roman" w:hAnsi="Times New Roman" w:cs="Times New Roman"/>
              </w:rPr>
              <w:t> и пройти по ссылке «Войти в личный кабинет».</w:t>
            </w:r>
          </w:p>
          <w:p w:rsidR="00745D44" w:rsidRPr="00051660" w:rsidRDefault="00745D44" w:rsidP="00392BEA">
            <w:pPr>
              <w:numPr>
                <w:ilvl w:val="1"/>
                <w:numId w:val="17"/>
              </w:numPr>
              <w:shd w:val="clear" w:color="auto" w:fill="FFFFFF"/>
              <w:tabs>
                <w:tab w:val="num" w:pos="720"/>
                <w:tab w:val="left" w:pos="921"/>
              </w:tabs>
              <w:ind w:left="0" w:firstLine="390"/>
              <w:jc w:val="both"/>
              <w:rPr>
                <w:rFonts w:ascii="Times New Roman" w:hAnsi="Times New Roman" w:cs="Times New Roman"/>
              </w:rPr>
            </w:pPr>
            <w:r w:rsidRPr="00051660">
              <w:rPr>
                <w:rFonts w:ascii="Times New Roman" w:hAnsi="Times New Roman" w:cs="Times New Roman"/>
              </w:rPr>
              <w:t>Нажать кнопку «Ознакомиться с условиями и проверить их выполнение» - это нужно, чтобы пройти проверку выполнения условий доступа к личному кабинету. В случае отсутствия каких-либо компонентов, система предложит скачать дистрибутив и выполнить их установку, пошагово подтверждая действия.</w:t>
            </w:r>
          </w:p>
          <w:p w:rsidR="00745D44" w:rsidRPr="00051660" w:rsidRDefault="00745D44" w:rsidP="00392BEA">
            <w:pPr>
              <w:numPr>
                <w:ilvl w:val="1"/>
                <w:numId w:val="17"/>
              </w:numPr>
              <w:shd w:val="clear" w:color="auto" w:fill="FFFFFF"/>
              <w:tabs>
                <w:tab w:val="num" w:pos="720"/>
                <w:tab w:val="left" w:pos="921"/>
              </w:tabs>
              <w:ind w:left="0" w:firstLine="390"/>
              <w:jc w:val="both"/>
              <w:rPr>
                <w:rFonts w:ascii="Times New Roman" w:hAnsi="Times New Roman" w:cs="Times New Roman"/>
              </w:rPr>
            </w:pPr>
            <w:r w:rsidRPr="00051660">
              <w:rPr>
                <w:rFonts w:ascii="Times New Roman" w:hAnsi="Times New Roman" w:cs="Times New Roman"/>
              </w:rPr>
              <w:t>После успешной проверки нужно нажать на кнопку «Перейти в личный кабинет»;</w:t>
            </w:r>
          </w:p>
          <w:p w:rsidR="00745D44" w:rsidRPr="00051660" w:rsidRDefault="00745D44" w:rsidP="00392BEA">
            <w:pPr>
              <w:numPr>
                <w:ilvl w:val="1"/>
                <w:numId w:val="17"/>
              </w:numPr>
              <w:shd w:val="clear" w:color="auto" w:fill="FFFFFF"/>
              <w:tabs>
                <w:tab w:val="num" w:pos="720"/>
                <w:tab w:val="left" w:pos="921"/>
              </w:tabs>
              <w:ind w:left="0" w:firstLine="390"/>
              <w:jc w:val="both"/>
              <w:rPr>
                <w:rFonts w:ascii="Times New Roman" w:hAnsi="Times New Roman" w:cs="Times New Roman"/>
              </w:rPr>
            </w:pPr>
            <w:r w:rsidRPr="00051660">
              <w:rPr>
                <w:rFonts w:ascii="Times New Roman" w:hAnsi="Times New Roman" w:cs="Times New Roman"/>
              </w:rPr>
              <w:t xml:space="preserve">В поле «Введите ПИН код </w:t>
            </w:r>
            <w:proofErr w:type="spellStart"/>
            <w:r w:rsidRPr="00051660">
              <w:rPr>
                <w:rFonts w:ascii="Times New Roman" w:hAnsi="Times New Roman" w:cs="Times New Roman"/>
              </w:rPr>
              <w:t>Jacarta</w:t>
            </w:r>
            <w:proofErr w:type="spellEnd"/>
            <w:r w:rsidRPr="00051660">
              <w:rPr>
                <w:rFonts w:ascii="Times New Roman" w:hAnsi="Times New Roman" w:cs="Times New Roman"/>
              </w:rPr>
              <w:t xml:space="preserve"> (ГОСТ)» ввести пароль пользователя для приложения ГОСТ и нажать на «Показать сертификаты»;</w:t>
            </w:r>
          </w:p>
          <w:p w:rsidR="00745D44" w:rsidRPr="00051660" w:rsidRDefault="00745D44" w:rsidP="00392BEA">
            <w:pPr>
              <w:numPr>
                <w:ilvl w:val="1"/>
                <w:numId w:val="17"/>
              </w:numPr>
              <w:shd w:val="clear" w:color="auto" w:fill="FFFFFF"/>
              <w:tabs>
                <w:tab w:val="num" w:pos="720"/>
                <w:tab w:val="left" w:pos="921"/>
              </w:tabs>
              <w:ind w:left="0" w:firstLine="390"/>
              <w:jc w:val="both"/>
              <w:rPr>
                <w:rFonts w:ascii="Times New Roman" w:hAnsi="Times New Roman" w:cs="Times New Roman"/>
              </w:rPr>
            </w:pPr>
            <w:r w:rsidRPr="00051660">
              <w:rPr>
                <w:rFonts w:ascii="Times New Roman" w:hAnsi="Times New Roman" w:cs="Times New Roman"/>
              </w:rPr>
              <w:t>После краткого ожидания откроется </w:t>
            </w:r>
            <w:hyperlink r:id="rId23" w:history="1">
              <w:r w:rsidRPr="00051660">
                <w:rPr>
                  <w:rStyle w:val="a5"/>
                  <w:rFonts w:ascii="Times New Roman" w:hAnsi="Times New Roman" w:cs="Times New Roman"/>
                  <w:color w:val="auto"/>
                </w:rPr>
                <w:t>личный кабинет</w:t>
              </w:r>
            </w:hyperlink>
            <w:r w:rsidRPr="00051660">
              <w:rPr>
                <w:rFonts w:ascii="Times New Roman" w:hAnsi="Times New Roman" w:cs="Times New Roman"/>
              </w:rPr>
              <w:t>, где будет виден сформированный сертификат электронной подписи.</w:t>
            </w:r>
          </w:p>
          <w:p w:rsidR="00745D44" w:rsidRPr="00051660" w:rsidRDefault="00745D44" w:rsidP="00392BEA">
            <w:pPr>
              <w:numPr>
                <w:ilvl w:val="0"/>
                <w:numId w:val="17"/>
              </w:numPr>
              <w:shd w:val="clear" w:color="auto" w:fill="FFFFFF"/>
              <w:tabs>
                <w:tab w:val="left" w:pos="921"/>
              </w:tabs>
              <w:ind w:left="0" w:firstLine="390"/>
              <w:jc w:val="both"/>
              <w:rPr>
                <w:rFonts w:ascii="Times New Roman" w:hAnsi="Times New Roman" w:cs="Times New Roman"/>
              </w:rPr>
            </w:pPr>
            <w:r w:rsidRPr="00051660">
              <w:rPr>
                <w:rFonts w:ascii="Times New Roman" w:hAnsi="Times New Roman" w:cs="Times New Roman"/>
              </w:rPr>
              <w:t>Генерация ключа-доступа</w:t>
            </w:r>
            <w:r w:rsidR="00055040" w:rsidRPr="00051660">
              <w:rPr>
                <w:rFonts w:ascii="Times New Roman" w:hAnsi="Times New Roman" w:cs="Times New Roman"/>
              </w:rPr>
              <w:t xml:space="preserve"> </w:t>
            </w:r>
            <w:r w:rsidRPr="00051660">
              <w:rPr>
                <w:rFonts w:ascii="Times New Roman" w:hAnsi="Times New Roman" w:cs="Times New Roman"/>
              </w:rPr>
              <w:t>(RSA-ключа). Чтобы выполнить генерацию RSA-ключ необходимо:</w:t>
            </w:r>
          </w:p>
          <w:p w:rsidR="00745D44" w:rsidRPr="00051660" w:rsidRDefault="001B5753" w:rsidP="001B5753">
            <w:pPr>
              <w:numPr>
                <w:ilvl w:val="1"/>
                <w:numId w:val="17"/>
              </w:numPr>
              <w:shd w:val="clear" w:color="auto" w:fill="FFFFFF"/>
              <w:tabs>
                <w:tab w:val="num" w:pos="673"/>
                <w:tab w:val="left" w:pos="815"/>
              </w:tabs>
              <w:ind w:left="0" w:firstLine="248"/>
              <w:jc w:val="both"/>
              <w:rPr>
                <w:rFonts w:ascii="Times New Roman" w:hAnsi="Times New Roman" w:cs="Times New Roman"/>
              </w:rPr>
            </w:pPr>
            <w:r w:rsidRPr="00051660">
              <w:rPr>
                <w:rFonts w:ascii="Times New Roman" w:hAnsi="Times New Roman" w:cs="Times New Roman"/>
              </w:rPr>
              <w:t xml:space="preserve">Нажать </w:t>
            </w:r>
            <w:r w:rsidR="00745D44" w:rsidRPr="00051660">
              <w:rPr>
                <w:rFonts w:ascii="Times New Roman" w:hAnsi="Times New Roman" w:cs="Times New Roman"/>
              </w:rPr>
              <w:t>в </w:t>
            </w:r>
            <w:hyperlink r:id="rId24" w:history="1">
              <w:r w:rsidR="00745D44" w:rsidRPr="00051660">
                <w:rPr>
                  <w:rStyle w:val="a5"/>
                  <w:rFonts w:ascii="Times New Roman" w:hAnsi="Times New Roman" w:cs="Times New Roman"/>
                  <w:color w:val="auto"/>
                </w:rPr>
                <w:t>личном кабинете</w:t>
              </w:r>
            </w:hyperlink>
            <w:r w:rsidR="00745D44" w:rsidRPr="00051660">
              <w:rPr>
                <w:rFonts w:ascii="Times New Roman" w:hAnsi="Times New Roman" w:cs="Times New Roman"/>
              </w:rPr>
              <w:t> </w:t>
            </w:r>
            <w:r w:rsidRPr="00051660">
              <w:rPr>
                <w:rFonts w:ascii="Times New Roman" w:hAnsi="Times New Roman" w:cs="Times New Roman"/>
              </w:rPr>
              <w:t>по</w:t>
            </w:r>
            <w:r w:rsidR="00745D44" w:rsidRPr="00051660">
              <w:rPr>
                <w:rFonts w:ascii="Times New Roman" w:hAnsi="Times New Roman" w:cs="Times New Roman"/>
              </w:rPr>
              <w:t xml:space="preserve"> сформированному сертификату.</w:t>
            </w:r>
          </w:p>
          <w:p w:rsidR="00745D44" w:rsidRPr="00051660" w:rsidRDefault="00745D44" w:rsidP="00392BEA">
            <w:pPr>
              <w:numPr>
                <w:ilvl w:val="1"/>
                <w:numId w:val="17"/>
              </w:numPr>
              <w:shd w:val="clear" w:color="auto" w:fill="FFFFFF"/>
              <w:tabs>
                <w:tab w:val="num" w:pos="720"/>
                <w:tab w:val="left" w:pos="921"/>
              </w:tabs>
              <w:ind w:left="0" w:firstLine="390"/>
              <w:jc w:val="both"/>
              <w:rPr>
                <w:rFonts w:ascii="Times New Roman" w:hAnsi="Times New Roman" w:cs="Times New Roman"/>
              </w:rPr>
            </w:pPr>
            <w:r w:rsidRPr="00051660">
              <w:rPr>
                <w:rFonts w:ascii="Times New Roman" w:hAnsi="Times New Roman" w:cs="Times New Roman"/>
              </w:rPr>
              <w:t>Выбрать в боковом меню раздел «Получить ключ» – на открывшейся странице будут перечислены все места осуществления деятельности организации.</w:t>
            </w:r>
          </w:p>
          <w:p w:rsidR="00745D44" w:rsidRPr="00051660" w:rsidRDefault="00745D44" w:rsidP="00392BEA">
            <w:pPr>
              <w:numPr>
                <w:ilvl w:val="1"/>
                <w:numId w:val="17"/>
              </w:numPr>
              <w:shd w:val="clear" w:color="auto" w:fill="FFFFFF"/>
              <w:tabs>
                <w:tab w:val="num" w:pos="720"/>
                <w:tab w:val="left" w:pos="921"/>
              </w:tabs>
              <w:ind w:left="0" w:firstLine="390"/>
              <w:jc w:val="both"/>
              <w:rPr>
                <w:rFonts w:ascii="Times New Roman" w:hAnsi="Times New Roman" w:cs="Times New Roman"/>
              </w:rPr>
            </w:pPr>
            <w:r w:rsidRPr="00051660">
              <w:rPr>
                <w:rFonts w:ascii="Times New Roman" w:hAnsi="Times New Roman" w:cs="Times New Roman"/>
              </w:rPr>
              <w:t>Необходимо выбрать из списка то место деятельности, которое необходимо подключить к ЕГАИС.</w:t>
            </w:r>
          </w:p>
          <w:p w:rsidR="00745D44" w:rsidRPr="00051660" w:rsidRDefault="00745D44" w:rsidP="00392BEA">
            <w:pPr>
              <w:numPr>
                <w:ilvl w:val="0"/>
                <w:numId w:val="17"/>
              </w:numPr>
              <w:shd w:val="clear" w:color="auto" w:fill="FFFFFF"/>
              <w:tabs>
                <w:tab w:val="left" w:pos="921"/>
              </w:tabs>
              <w:ind w:left="0" w:firstLine="390"/>
              <w:jc w:val="both"/>
              <w:rPr>
                <w:rFonts w:ascii="Times New Roman" w:hAnsi="Times New Roman" w:cs="Times New Roman"/>
              </w:rPr>
            </w:pPr>
            <w:r w:rsidRPr="00051660">
              <w:rPr>
                <w:rFonts w:ascii="Times New Roman" w:hAnsi="Times New Roman" w:cs="Times New Roman"/>
              </w:rPr>
              <w:t>Загрузить универсальный транспортный модуль</w:t>
            </w:r>
            <w:r w:rsidR="001B5753" w:rsidRPr="00051660">
              <w:rPr>
                <w:rFonts w:ascii="Times New Roman" w:hAnsi="Times New Roman" w:cs="Times New Roman"/>
              </w:rPr>
              <w:t xml:space="preserve"> </w:t>
            </w:r>
            <w:r w:rsidRPr="00051660">
              <w:rPr>
                <w:rFonts w:ascii="Times New Roman" w:hAnsi="Times New Roman" w:cs="Times New Roman"/>
              </w:rPr>
              <w:t>(УТМ). Для получения УТМ необходимо:</w:t>
            </w:r>
          </w:p>
          <w:p w:rsidR="00745D44" w:rsidRPr="00051660" w:rsidRDefault="00745D44" w:rsidP="00392BEA">
            <w:pPr>
              <w:numPr>
                <w:ilvl w:val="1"/>
                <w:numId w:val="17"/>
              </w:numPr>
              <w:shd w:val="clear" w:color="auto" w:fill="FFFFFF"/>
              <w:tabs>
                <w:tab w:val="num" w:pos="720"/>
                <w:tab w:val="left" w:pos="921"/>
              </w:tabs>
              <w:ind w:left="0" w:firstLine="390"/>
              <w:jc w:val="both"/>
              <w:rPr>
                <w:rFonts w:ascii="Times New Roman" w:hAnsi="Times New Roman" w:cs="Times New Roman"/>
              </w:rPr>
            </w:pPr>
            <w:r w:rsidRPr="00051660">
              <w:rPr>
                <w:rFonts w:ascii="Times New Roman" w:hAnsi="Times New Roman" w:cs="Times New Roman"/>
              </w:rPr>
              <w:t>В </w:t>
            </w:r>
            <w:hyperlink r:id="rId25" w:history="1">
              <w:r w:rsidRPr="00051660">
                <w:rPr>
                  <w:rStyle w:val="a5"/>
                  <w:rFonts w:ascii="Times New Roman" w:hAnsi="Times New Roman" w:cs="Times New Roman"/>
                  <w:color w:val="auto"/>
                </w:rPr>
                <w:t>личном кабинете</w:t>
              </w:r>
            </w:hyperlink>
            <w:r w:rsidRPr="00051660">
              <w:rPr>
                <w:rFonts w:ascii="Times New Roman" w:hAnsi="Times New Roman" w:cs="Times New Roman"/>
              </w:rPr>
              <w:t> открыть раздел «Транспортный модуль».</w:t>
            </w:r>
          </w:p>
          <w:p w:rsidR="00745D44" w:rsidRPr="00051660" w:rsidRDefault="00745D44" w:rsidP="00392BEA">
            <w:pPr>
              <w:numPr>
                <w:ilvl w:val="1"/>
                <w:numId w:val="17"/>
              </w:numPr>
              <w:shd w:val="clear" w:color="auto" w:fill="FFFFFF"/>
              <w:tabs>
                <w:tab w:val="num" w:pos="720"/>
                <w:tab w:val="left" w:pos="921"/>
              </w:tabs>
              <w:ind w:left="0" w:firstLine="390"/>
              <w:jc w:val="both"/>
              <w:rPr>
                <w:rFonts w:ascii="Times New Roman" w:hAnsi="Times New Roman" w:cs="Times New Roman"/>
              </w:rPr>
            </w:pPr>
            <w:r w:rsidRPr="00051660">
              <w:rPr>
                <w:rFonts w:ascii="Times New Roman" w:hAnsi="Times New Roman" w:cs="Times New Roman"/>
              </w:rPr>
              <w:t>Ввести действующий e-</w:t>
            </w:r>
            <w:proofErr w:type="spellStart"/>
            <w:r w:rsidRPr="00051660">
              <w:rPr>
                <w:rFonts w:ascii="Times New Roman" w:hAnsi="Times New Roman" w:cs="Times New Roman"/>
              </w:rPr>
              <w:t>mail</w:t>
            </w:r>
            <w:proofErr w:type="spellEnd"/>
            <w:r w:rsidRPr="00051660">
              <w:rPr>
                <w:rFonts w:ascii="Times New Roman" w:hAnsi="Times New Roman" w:cs="Times New Roman"/>
              </w:rPr>
              <w:t>.</w:t>
            </w:r>
          </w:p>
          <w:p w:rsidR="00745D44" w:rsidRPr="00051660" w:rsidRDefault="00745D44" w:rsidP="00392BEA">
            <w:pPr>
              <w:numPr>
                <w:ilvl w:val="1"/>
                <w:numId w:val="17"/>
              </w:numPr>
              <w:shd w:val="clear" w:color="auto" w:fill="FFFFFF"/>
              <w:tabs>
                <w:tab w:val="num" w:pos="720"/>
                <w:tab w:val="left" w:pos="921"/>
              </w:tabs>
              <w:ind w:left="0" w:firstLine="390"/>
              <w:jc w:val="both"/>
              <w:rPr>
                <w:rFonts w:ascii="Times New Roman" w:hAnsi="Times New Roman" w:cs="Times New Roman"/>
              </w:rPr>
            </w:pPr>
            <w:r w:rsidRPr="00051660">
              <w:rPr>
                <w:rFonts w:ascii="Times New Roman" w:hAnsi="Times New Roman" w:cs="Times New Roman"/>
              </w:rPr>
              <w:t xml:space="preserve">Зайти по ссылке на скачивание, которая будет выслана </w:t>
            </w:r>
            <w:proofErr w:type="gramStart"/>
            <w:r w:rsidRPr="00051660">
              <w:rPr>
                <w:rFonts w:ascii="Times New Roman" w:hAnsi="Times New Roman" w:cs="Times New Roman"/>
              </w:rPr>
              <w:t>на</w:t>
            </w:r>
            <w:proofErr w:type="gramEnd"/>
            <w:r w:rsidRPr="00051660">
              <w:rPr>
                <w:rFonts w:ascii="Times New Roman" w:hAnsi="Times New Roman" w:cs="Times New Roman"/>
              </w:rPr>
              <w:t xml:space="preserve"> указанный в запросе e-</w:t>
            </w:r>
            <w:proofErr w:type="spellStart"/>
            <w:r w:rsidRPr="00051660">
              <w:rPr>
                <w:rFonts w:ascii="Times New Roman" w:hAnsi="Times New Roman" w:cs="Times New Roman"/>
              </w:rPr>
              <w:t>mail</w:t>
            </w:r>
            <w:proofErr w:type="spellEnd"/>
            <w:r w:rsidRPr="00051660">
              <w:rPr>
                <w:rFonts w:ascii="Times New Roman" w:hAnsi="Times New Roman" w:cs="Times New Roman"/>
              </w:rPr>
              <w:t>.</w:t>
            </w:r>
          </w:p>
          <w:p w:rsidR="00745D44" w:rsidRPr="00051660" w:rsidRDefault="00745D44" w:rsidP="00051660">
            <w:pPr>
              <w:numPr>
                <w:ilvl w:val="0"/>
                <w:numId w:val="17"/>
              </w:numPr>
              <w:shd w:val="clear" w:color="auto" w:fill="FFFFFF"/>
              <w:tabs>
                <w:tab w:val="left" w:pos="921"/>
              </w:tabs>
              <w:ind w:left="0" w:firstLine="390"/>
              <w:jc w:val="both"/>
              <w:rPr>
                <w:rFonts w:ascii="Times New Roman" w:hAnsi="Times New Roman" w:cs="Times New Roman"/>
              </w:rPr>
            </w:pPr>
            <w:r w:rsidRPr="00051660">
              <w:rPr>
                <w:rFonts w:ascii="Times New Roman" w:hAnsi="Times New Roman" w:cs="Times New Roman"/>
              </w:rPr>
              <w:t>Доработать или установить адаптированную информационную систему.</w:t>
            </w:r>
          </w:p>
        </w:tc>
      </w:tr>
    </w:tbl>
    <w:p w:rsidR="00B26419" w:rsidRDefault="00B26419" w:rsidP="00B26419">
      <w:pPr>
        <w:shd w:val="clear" w:color="auto" w:fill="FFFFFF"/>
        <w:spacing w:after="0" w:line="240" w:lineRule="auto"/>
        <w:ind w:firstLine="708"/>
        <w:jc w:val="both"/>
        <w:rPr>
          <w:rFonts w:ascii="Times New Roman" w:eastAsia="Times New Roman" w:hAnsi="Times New Roman" w:cs="Times New Roman"/>
          <w:b/>
          <w:i/>
          <w:sz w:val="26"/>
          <w:szCs w:val="26"/>
          <w:u w:val="single"/>
          <w:lang w:eastAsia="ru-RU"/>
        </w:rPr>
      </w:pPr>
    </w:p>
    <w:p w:rsidR="00B26419" w:rsidRDefault="00B26419" w:rsidP="00B26419">
      <w:pPr>
        <w:shd w:val="clear" w:color="auto" w:fill="FFFFFF"/>
        <w:spacing w:after="0" w:line="240" w:lineRule="auto"/>
        <w:ind w:firstLine="708"/>
        <w:jc w:val="both"/>
        <w:rPr>
          <w:rFonts w:ascii="Times New Roman" w:eastAsia="Times New Roman" w:hAnsi="Times New Roman" w:cs="Times New Roman"/>
          <w:b/>
          <w:i/>
          <w:sz w:val="26"/>
          <w:szCs w:val="26"/>
          <w:u w:val="single"/>
          <w:lang w:eastAsia="ru-RU"/>
        </w:rPr>
      </w:pPr>
    </w:p>
    <w:p w:rsidR="00B26419" w:rsidRDefault="00B26419" w:rsidP="00B26419">
      <w:pPr>
        <w:shd w:val="clear" w:color="auto" w:fill="FFFFFF"/>
        <w:spacing w:after="0" w:line="240" w:lineRule="auto"/>
        <w:ind w:firstLine="708"/>
        <w:jc w:val="both"/>
        <w:rPr>
          <w:rFonts w:ascii="Times New Roman" w:eastAsia="Times New Roman" w:hAnsi="Times New Roman" w:cs="Times New Roman"/>
          <w:b/>
          <w:i/>
          <w:sz w:val="26"/>
          <w:szCs w:val="26"/>
          <w:u w:val="single"/>
          <w:lang w:eastAsia="ru-RU"/>
        </w:rPr>
      </w:pPr>
    </w:p>
    <w:p w:rsidR="00B26419" w:rsidRDefault="00B26419" w:rsidP="00B26419">
      <w:pPr>
        <w:shd w:val="clear" w:color="auto" w:fill="FFFFFF"/>
        <w:spacing w:after="0" w:line="240" w:lineRule="auto"/>
        <w:ind w:firstLine="708"/>
        <w:jc w:val="both"/>
        <w:rPr>
          <w:rFonts w:ascii="Times New Roman" w:eastAsia="Times New Roman" w:hAnsi="Times New Roman" w:cs="Times New Roman"/>
          <w:b/>
          <w:i/>
          <w:sz w:val="26"/>
          <w:szCs w:val="26"/>
          <w:u w:val="single"/>
          <w:lang w:eastAsia="ru-RU"/>
        </w:rPr>
      </w:pPr>
    </w:p>
    <w:p w:rsidR="00B26419" w:rsidRDefault="00B26419" w:rsidP="00B26419">
      <w:pPr>
        <w:shd w:val="clear" w:color="auto" w:fill="FFFFFF"/>
        <w:spacing w:after="0" w:line="240" w:lineRule="auto"/>
        <w:ind w:firstLine="708"/>
        <w:jc w:val="both"/>
        <w:rPr>
          <w:rFonts w:ascii="Times New Roman" w:eastAsia="Times New Roman" w:hAnsi="Times New Roman" w:cs="Times New Roman"/>
          <w:b/>
          <w:i/>
          <w:sz w:val="26"/>
          <w:szCs w:val="26"/>
          <w:u w:val="single"/>
          <w:lang w:eastAsia="ru-RU"/>
        </w:rPr>
      </w:pPr>
    </w:p>
    <w:p w:rsidR="00B26419" w:rsidRDefault="00B26419" w:rsidP="00B26419">
      <w:pPr>
        <w:shd w:val="clear" w:color="auto" w:fill="FFFFFF"/>
        <w:spacing w:after="0" w:line="240" w:lineRule="auto"/>
        <w:ind w:firstLine="708"/>
        <w:jc w:val="both"/>
        <w:rPr>
          <w:rFonts w:ascii="Times New Roman" w:eastAsia="Times New Roman" w:hAnsi="Times New Roman" w:cs="Times New Roman"/>
          <w:b/>
          <w:i/>
          <w:sz w:val="26"/>
          <w:szCs w:val="26"/>
          <w:u w:val="single"/>
          <w:lang w:eastAsia="ru-RU"/>
        </w:rPr>
      </w:pPr>
    </w:p>
    <w:p w:rsidR="00B26419" w:rsidRPr="00B26419" w:rsidRDefault="00B26419" w:rsidP="00B26419">
      <w:pPr>
        <w:shd w:val="clear" w:color="auto" w:fill="FFFFFF"/>
        <w:spacing w:after="0" w:line="240" w:lineRule="auto"/>
        <w:ind w:firstLine="708"/>
        <w:jc w:val="both"/>
        <w:rPr>
          <w:rFonts w:ascii="Times New Roman" w:eastAsia="Times New Roman" w:hAnsi="Times New Roman" w:cs="Times New Roman"/>
          <w:b/>
          <w:i/>
          <w:sz w:val="26"/>
          <w:szCs w:val="26"/>
          <w:u w:val="single"/>
          <w:lang w:eastAsia="ru-RU"/>
        </w:rPr>
      </w:pPr>
      <w:bookmarkStart w:id="0" w:name="_GoBack"/>
      <w:bookmarkEnd w:id="0"/>
      <w:r w:rsidRPr="00B26419">
        <w:rPr>
          <w:rFonts w:ascii="Times New Roman" w:eastAsia="Times New Roman" w:hAnsi="Times New Roman" w:cs="Times New Roman"/>
          <w:b/>
          <w:i/>
          <w:sz w:val="26"/>
          <w:szCs w:val="26"/>
          <w:u w:val="single"/>
          <w:lang w:eastAsia="ru-RU"/>
        </w:rPr>
        <w:lastRenderedPageBreak/>
        <w:t>Информационная справка.</w:t>
      </w:r>
    </w:p>
    <w:p w:rsidR="00B26419" w:rsidRPr="00B26419" w:rsidRDefault="00B26419" w:rsidP="00B26419">
      <w:pPr>
        <w:shd w:val="clear" w:color="auto" w:fill="FFFFFF"/>
        <w:spacing w:after="0" w:line="240" w:lineRule="auto"/>
        <w:ind w:firstLine="708"/>
        <w:jc w:val="both"/>
        <w:rPr>
          <w:rFonts w:ascii="Times New Roman" w:eastAsia="Times New Roman" w:hAnsi="Times New Roman" w:cs="Times New Roman"/>
          <w:b/>
          <w:i/>
          <w:sz w:val="26"/>
          <w:szCs w:val="26"/>
          <w:u w:val="single"/>
          <w:lang w:eastAsia="ru-RU"/>
        </w:rPr>
      </w:pPr>
      <w:r w:rsidRPr="00B26419">
        <w:rPr>
          <w:rFonts w:ascii="Times New Roman" w:eastAsia="Times New Roman" w:hAnsi="Times New Roman" w:cs="Times New Roman"/>
          <w:b/>
          <w:i/>
          <w:sz w:val="26"/>
          <w:szCs w:val="26"/>
          <w:u w:val="single"/>
          <w:lang w:eastAsia="ru-RU"/>
        </w:rPr>
        <w:t>Декларирование</w:t>
      </w:r>
    </w:p>
    <w:p w:rsidR="00B26419" w:rsidRPr="00B26419" w:rsidRDefault="00B26419" w:rsidP="00B2641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B26419">
        <w:rPr>
          <w:rFonts w:ascii="Times New Roman" w:eastAsia="Times New Roman" w:hAnsi="Times New Roman" w:cs="Times New Roman"/>
          <w:sz w:val="26"/>
          <w:szCs w:val="26"/>
          <w:lang w:eastAsia="ru-RU"/>
        </w:rPr>
        <w:t>В соответствии со статьей 14 Федерального закона от 22 ноября 1995 г. № 171-ФЗ «О</w:t>
      </w:r>
      <w:r w:rsidRPr="00B26419">
        <w:rPr>
          <w:rFonts w:ascii="Times New Roman" w:eastAsia="Times New Roman" w:hAnsi="Times New Roman" w:cs="Times New Roman"/>
          <w:sz w:val="26"/>
          <w:szCs w:val="26"/>
          <w:lang w:val="en-US" w:eastAsia="ru-RU"/>
        </w:rPr>
        <w:t> </w:t>
      </w:r>
      <w:r w:rsidRPr="00B26419">
        <w:rPr>
          <w:rFonts w:ascii="Times New Roman" w:eastAsia="Times New Roman" w:hAnsi="Times New Roman" w:cs="Times New Roman"/>
          <w:sz w:val="26"/>
          <w:szCs w:val="26"/>
          <w:lang w:eastAsia="ru-RU"/>
        </w:rPr>
        <w:t>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 171-ФЗ), организации, осуществляющие розничную продажу алкогольной и спиртосодержащей продукции, обязаны осуществлять учет и декларирование объема:</w:t>
      </w:r>
    </w:p>
    <w:p w:rsidR="00B26419" w:rsidRPr="00B26419" w:rsidRDefault="00B26419" w:rsidP="00B2641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B26419">
        <w:rPr>
          <w:rFonts w:ascii="Times New Roman" w:eastAsia="Times New Roman" w:hAnsi="Times New Roman" w:cs="Times New Roman"/>
          <w:sz w:val="26"/>
          <w:szCs w:val="26"/>
          <w:lang w:eastAsia="ru-RU"/>
        </w:rPr>
        <w:t>-</w:t>
      </w:r>
      <w:r w:rsidRPr="00B26419">
        <w:rPr>
          <w:rFonts w:ascii="Times New Roman" w:eastAsia="Times New Roman" w:hAnsi="Times New Roman" w:cs="Times New Roman"/>
          <w:sz w:val="26"/>
          <w:szCs w:val="26"/>
          <w:lang w:eastAsia="ru-RU"/>
        </w:rPr>
        <w:tab/>
        <w:t xml:space="preserve">розничной продажи пива и пивных напитков, сидра, </w:t>
      </w:r>
      <w:proofErr w:type="spellStart"/>
      <w:r w:rsidRPr="00B26419">
        <w:rPr>
          <w:rFonts w:ascii="Times New Roman" w:eastAsia="Times New Roman" w:hAnsi="Times New Roman" w:cs="Times New Roman"/>
          <w:sz w:val="26"/>
          <w:szCs w:val="26"/>
          <w:lang w:eastAsia="ru-RU"/>
        </w:rPr>
        <w:t>пуаре</w:t>
      </w:r>
      <w:proofErr w:type="spellEnd"/>
      <w:r w:rsidRPr="00B26419">
        <w:rPr>
          <w:rFonts w:ascii="Times New Roman" w:eastAsia="Times New Roman" w:hAnsi="Times New Roman" w:cs="Times New Roman"/>
          <w:sz w:val="26"/>
          <w:szCs w:val="26"/>
          <w:lang w:eastAsia="ru-RU"/>
        </w:rPr>
        <w:t>, медовухи, спиртосодержащей непищевой продукции;</w:t>
      </w:r>
    </w:p>
    <w:p w:rsidR="00B26419" w:rsidRPr="00B26419" w:rsidRDefault="00B26419" w:rsidP="00B2641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B26419">
        <w:rPr>
          <w:rFonts w:ascii="Times New Roman" w:eastAsia="Times New Roman" w:hAnsi="Times New Roman" w:cs="Times New Roman"/>
          <w:sz w:val="26"/>
          <w:szCs w:val="26"/>
          <w:lang w:eastAsia="ru-RU"/>
        </w:rPr>
        <w:t>-</w:t>
      </w:r>
      <w:r w:rsidRPr="00B26419">
        <w:rPr>
          <w:rFonts w:ascii="Times New Roman" w:eastAsia="Times New Roman" w:hAnsi="Times New Roman" w:cs="Times New Roman"/>
          <w:sz w:val="26"/>
          <w:szCs w:val="26"/>
          <w:lang w:eastAsia="ru-RU"/>
        </w:rPr>
        <w:tab/>
        <w:t>розничной продажи алкогольной продукции при оказании услуг общественного питания;</w:t>
      </w:r>
    </w:p>
    <w:p w:rsidR="00B26419" w:rsidRPr="00B26419" w:rsidRDefault="00B26419" w:rsidP="00B2641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26419">
        <w:rPr>
          <w:rFonts w:ascii="Times New Roman" w:eastAsia="Times New Roman" w:hAnsi="Times New Roman" w:cs="Times New Roman"/>
          <w:sz w:val="26"/>
          <w:szCs w:val="26"/>
          <w:lang w:eastAsia="ru-RU"/>
        </w:rPr>
        <w:t>-</w:t>
      </w:r>
      <w:r w:rsidRPr="00B26419">
        <w:rPr>
          <w:rFonts w:ascii="Times New Roman" w:eastAsia="Times New Roman" w:hAnsi="Times New Roman" w:cs="Times New Roman"/>
          <w:sz w:val="26"/>
          <w:szCs w:val="26"/>
          <w:lang w:eastAsia="ru-RU"/>
        </w:rPr>
        <w:tab/>
        <w:t xml:space="preserve">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6" w:history="1">
        <w:r w:rsidRPr="00B26419">
          <w:rPr>
            <w:rFonts w:ascii="Times New Roman" w:eastAsia="Times New Roman" w:hAnsi="Times New Roman" w:cs="Times New Roman"/>
            <w:sz w:val="26"/>
            <w:szCs w:val="26"/>
            <w:lang w:eastAsia="ru-RU"/>
          </w:rPr>
          <w:t>законом</w:t>
        </w:r>
      </w:hyperlink>
      <w:r w:rsidRPr="00B26419">
        <w:rPr>
          <w:rFonts w:ascii="Times New Roman" w:eastAsia="Times New Roman" w:hAnsi="Times New Roman" w:cs="Times New Roman"/>
          <w:sz w:val="26"/>
          <w:szCs w:val="26"/>
          <w:lang w:eastAsia="ru-RU"/>
        </w:rPr>
        <w:t xml:space="preserve"> от 7 июля 2003 года № 126-ФЗ "О связи".</w:t>
      </w:r>
    </w:p>
    <w:p w:rsidR="00B26419" w:rsidRPr="00B26419" w:rsidRDefault="00B26419" w:rsidP="00B2641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B26419">
        <w:rPr>
          <w:rFonts w:ascii="Times New Roman" w:eastAsia="Times New Roman" w:hAnsi="Times New Roman" w:cs="Times New Roman"/>
          <w:sz w:val="26"/>
          <w:szCs w:val="26"/>
          <w:lang w:eastAsia="ru-RU"/>
        </w:rPr>
        <w:t xml:space="preserve">Индивидуальные предприниматели, осуществляющие розничную продажу пива и пивных напитков, сидра, </w:t>
      </w:r>
      <w:proofErr w:type="spellStart"/>
      <w:r w:rsidRPr="00B26419">
        <w:rPr>
          <w:rFonts w:ascii="Times New Roman" w:eastAsia="Times New Roman" w:hAnsi="Times New Roman" w:cs="Times New Roman"/>
          <w:sz w:val="26"/>
          <w:szCs w:val="26"/>
          <w:lang w:eastAsia="ru-RU"/>
        </w:rPr>
        <w:t>пуаре</w:t>
      </w:r>
      <w:proofErr w:type="spellEnd"/>
      <w:r w:rsidRPr="00B26419">
        <w:rPr>
          <w:rFonts w:ascii="Times New Roman" w:eastAsia="Times New Roman" w:hAnsi="Times New Roman" w:cs="Times New Roman"/>
          <w:sz w:val="26"/>
          <w:szCs w:val="26"/>
          <w:lang w:eastAsia="ru-RU"/>
        </w:rPr>
        <w:t>, медовухи, обязаны осуществлять учет и декларирование объема их розничной продажи.</w:t>
      </w:r>
    </w:p>
    <w:p w:rsidR="00B26419" w:rsidRPr="00B26419" w:rsidRDefault="00B26419" w:rsidP="00B2641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26419">
        <w:rPr>
          <w:rFonts w:ascii="Times New Roman" w:eastAsia="Times New Roman" w:hAnsi="Times New Roman" w:cs="Times New Roman"/>
          <w:sz w:val="26"/>
          <w:szCs w:val="26"/>
          <w:lang w:eastAsia="ru-RU"/>
        </w:rPr>
        <w:t xml:space="preserve">Декларации представляются ежеквартально, </w:t>
      </w:r>
      <w:r w:rsidRPr="00B26419">
        <w:rPr>
          <w:rFonts w:ascii="Times New Roman" w:eastAsia="Times New Roman" w:hAnsi="Times New Roman" w:cs="Times New Roman"/>
          <w:b/>
          <w:sz w:val="26"/>
          <w:szCs w:val="26"/>
          <w:lang w:eastAsia="ru-RU"/>
        </w:rPr>
        <w:t>не позднее 20-го</w:t>
      </w:r>
      <w:r w:rsidRPr="00B26419">
        <w:rPr>
          <w:rFonts w:ascii="Times New Roman" w:eastAsia="Times New Roman" w:hAnsi="Times New Roman" w:cs="Times New Roman"/>
          <w:sz w:val="26"/>
          <w:szCs w:val="26"/>
          <w:lang w:eastAsia="ru-RU"/>
        </w:rPr>
        <w:t xml:space="preserve"> числа месяца, следующего за отчетным кварталом по телекоммуникационным каналам связи подписанного усиленной квалифицированной электронной подписью, в формате электронного документа, установленного Федеральной службой по регулированию алкогольного рынка.</w:t>
      </w:r>
    </w:p>
    <w:p w:rsidR="00B26419" w:rsidRPr="00B26419" w:rsidRDefault="00B26419" w:rsidP="00B2641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26419">
        <w:rPr>
          <w:rFonts w:ascii="Times New Roman" w:eastAsia="Times New Roman" w:hAnsi="Times New Roman" w:cs="Times New Roman"/>
          <w:sz w:val="26"/>
          <w:szCs w:val="26"/>
          <w:lang w:eastAsia="ru-RU"/>
        </w:rPr>
        <w:tab/>
      </w:r>
      <w:proofErr w:type="gramStart"/>
      <w:r w:rsidRPr="00B26419">
        <w:rPr>
          <w:rFonts w:ascii="Times New Roman" w:eastAsia="Times New Roman" w:hAnsi="Times New Roman" w:cs="Times New Roman"/>
          <w:sz w:val="26"/>
          <w:szCs w:val="26"/>
          <w:lang w:eastAsia="ru-RU"/>
        </w:rPr>
        <w:t>При обнаружении организацией, индивидуальным предпринимателем, в текущем отчетном периоде фактов не отражения или неполноты отражения необходимых сведений, а также ошибок (искажений), допущенных в представленной ранее декларации, организация, индивидуальный предприниматель, представляют корректирующие декларации, содержащие сведения (дополнения), уточняющие сведения, содержащиеся в декларациях, представленных ранее.</w:t>
      </w:r>
      <w:proofErr w:type="gramEnd"/>
    </w:p>
    <w:p w:rsidR="00B26419" w:rsidRPr="00B26419" w:rsidRDefault="00B26419" w:rsidP="00B2641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26419">
        <w:rPr>
          <w:rFonts w:ascii="Times New Roman" w:eastAsia="Times New Roman" w:hAnsi="Times New Roman" w:cs="Times New Roman"/>
          <w:sz w:val="26"/>
          <w:szCs w:val="26"/>
          <w:lang w:eastAsia="ru-RU"/>
        </w:rPr>
        <w:t>Корректирующие декларации представляются до истечения срока подачи деклараций за квартал, следующий за отчетным кварталом, с обоснованием причин, вызвавших неполноту или недостоверность представленных сведений.</w:t>
      </w:r>
    </w:p>
    <w:p w:rsidR="00B26419" w:rsidRPr="00B26419" w:rsidRDefault="00B26419" w:rsidP="00B2641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26419">
        <w:rPr>
          <w:rFonts w:ascii="Times New Roman" w:eastAsia="Times New Roman" w:hAnsi="Times New Roman" w:cs="Times New Roman"/>
          <w:sz w:val="26"/>
          <w:szCs w:val="26"/>
          <w:lang w:eastAsia="ru-RU"/>
        </w:rPr>
        <w:tab/>
        <w:t>Представление корректирующих деклараций после установленного срока, возможно:</w:t>
      </w:r>
    </w:p>
    <w:p w:rsidR="00B26419" w:rsidRPr="00B26419" w:rsidRDefault="00B26419" w:rsidP="00B2641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26419">
        <w:rPr>
          <w:rFonts w:ascii="Times New Roman" w:eastAsia="Times New Roman" w:hAnsi="Times New Roman" w:cs="Times New Roman"/>
          <w:sz w:val="26"/>
          <w:szCs w:val="26"/>
          <w:lang w:eastAsia="ru-RU"/>
        </w:rPr>
        <w:t>а) по предписанию Федеральной службы по регулированию алкогольного рынка или министерства промышленности, торговли и предпринимательства Нижегородской области об устранении выявленных нарушений обязательных требований;</w:t>
      </w:r>
    </w:p>
    <w:p w:rsidR="00B26419" w:rsidRPr="00B26419" w:rsidRDefault="00B26419" w:rsidP="00B2641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26419">
        <w:rPr>
          <w:rFonts w:ascii="Times New Roman" w:eastAsia="Times New Roman" w:hAnsi="Times New Roman" w:cs="Times New Roman"/>
          <w:sz w:val="26"/>
          <w:szCs w:val="26"/>
          <w:lang w:eastAsia="ru-RU"/>
        </w:rPr>
        <w:t>б) по решению Федеральной службы по регулированию алкогольного рынка или министерства промышленности, торговли и предпринимательства Нижегородской области о возможности представления корректирующих деклараций, принятому по результатам рассмотрения заявления организации, индивидуального предпринимателя, о представлении корректирующей декларации после установленного срока.</w:t>
      </w:r>
    </w:p>
    <w:p w:rsidR="00B26419" w:rsidRPr="00B26419" w:rsidRDefault="00B26419" w:rsidP="00B2641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B26419">
        <w:rPr>
          <w:rFonts w:ascii="Times New Roman" w:eastAsia="Times New Roman" w:hAnsi="Times New Roman" w:cs="Times New Roman"/>
          <w:sz w:val="26"/>
          <w:szCs w:val="26"/>
          <w:lang w:eastAsia="ru-RU"/>
        </w:rPr>
        <w:t xml:space="preserve">За искажение информации и (или) нарушение порядка и </w:t>
      </w:r>
      <w:hyperlink r:id="rId27" w:history="1">
        <w:r w:rsidRPr="00B26419">
          <w:rPr>
            <w:rFonts w:ascii="Times New Roman" w:eastAsia="Times New Roman" w:hAnsi="Times New Roman" w:cs="Times New Roman"/>
            <w:sz w:val="26"/>
            <w:szCs w:val="26"/>
            <w:lang w:eastAsia="ru-RU"/>
          </w:rPr>
          <w:t>сроков</w:t>
        </w:r>
      </w:hyperlink>
      <w:r w:rsidRPr="00B26419">
        <w:rPr>
          <w:rFonts w:ascii="Times New Roman" w:eastAsia="Times New Roman" w:hAnsi="Times New Roman" w:cs="Times New Roman"/>
          <w:sz w:val="26"/>
          <w:szCs w:val="26"/>
          <w:lang w:eastAsia="ru-RU"/>
        </w:rPr>
        <w:t xml:space="preserve"> при декларировании розничного оборота алкогольной продукции статьей 15.13 Кодекса об административных правонарушениях Российской Федерации предусмотрена административная ответственность в </w:t>
      </w:r>
      <w:r w:rsidRPr="00B26419">
        <w:rPr>
          <w:rFonts w:ascii="Times New Roman" w:eastAsia="Times New Roman" w:hAnsi="Times New Roman" w:cs="Times New Roman"/>
          <w:b/>
          <w:sz w:val="26"/>
          <w:szCs w:val="26"/>
          <w:lang w:eastAsia="ru-RU"/>
        </w:rPr>
        <w:t>виде наложения административного штрафа на индивидуальных предпринимателей в размере от пяти тысяч до десяти тысяч рублей; на юридических лиц - от пятидесяти тысяч до ста тысяч рублей</w:t>
      </w:r>
      <w:r w:rsidRPr="00B26419">
        <w:rPr>
          <w:rFonts w:ascii="Times New Roman" w:eastAsia="Times New Roman" w:hAnsi="Times New Roman" w:cs="Times New Roman"/>
          <w:sz w:val="26"/>
          <w:szCs w:val="26"/>
          <w:lang w:eastAsia="ru-RU"/>
        </w:rPr>
        <w:t>.</w:t>
      </w:r>
      <w:proofErr w:type="gramEnd"/>
    </w:p>
    <w:p w:rsidR="00B26419" w:rsidRPr="00B26419" w:rsidRDefault="00B26419" w:rsidP="00B26419">
      <w:pPr>
        <w:spacing w:after="0" w:line="240" w:lineRule="auto"/>
        <w:rPr>
          <w:rFonts w:ascii="Times New Roman" w:eastAsia="Times New Roman" w:hAnsi="Times New Roman" w:cs="Times New Roman"/>
          <w:sz w:val="26"/>
          <w:szCs w:val="26"/>
          <w:lang w:eastAsia="ru-RU"/>
        </w:rPr>
      </w:pPr>
    </w:p>
    <w:p w:rsidR="00B26419" w:rsidRPr="00B26419" w:rsidRDefault="00B26419" w:rsidP="00B26419">
      <w:pPr>
        <w:spacing w:after="0" w:line="240" w:lineRule="auto"/>
        <w:jc w:val="both"/>
        <w:rPr>
          <w:rFonts w:ascii="Times New Roman" w:eastAsia="Times New Roman" w:hAnsi="Times New Roman" w:cs="Times New Roman"/>
          <w:b/>
          <w:i/>
          <w:sz w:val="26"/>
          <w:szCs w:val="26"/>
          <w:u w:val="single"/>
          <w:lang w:eastAsia="ru-RU"/>
        </w:rPr>
      </w:pPr>
      <w:r w:rsidRPr="00B26419">
        <w:rPr>
          <w:rFonts w:ascii="Times New Roman" w:eastAsia="Times New Roman" w:hAnsi="Times New Roman" w:cs="Times New Roman"/>
          <w:b/>
          <w:i/>
          <w:sz w:val="26"/>
          <w:szCs w:val="26"/>
          <w:u w:val="single"/>
          <w:lang w:eastAsia="ru-RU"/>
        </w:rPr>
        <w:lastRenderedPageBreak/>
        <w:t>Единая государственная автоматизированная информационная система (ЕГАИС)</w:t>
      </w:r>
    </w:p>
    <w:p w:rsidR="00B26419" w:rsidRPr="00B26419" w:rsidRDefault="00B26419" w:rsidP="00B26419">
      <w:pPr>
        <w:spacing w:after="0" w:line="240" w:lineRule="auto"/>
        <w:jc w:val="both"/>
        <w:rPr>
          <w:rFonts w:ascii="Times New Roman" w:eastAsia="Times New Roman" w:hAnsi="Times New Roman" w:cs="Times New Roman"/>
          <w:sz w:val="26"/>
          <w:szCs w:val="26"/>
          <w:lang w:eastAsia="ru-RU"/>
        </w:rPr>
      </w:pPr>
      <w:r w:rsidRPr="00B26419">
        <w:rPr>
          <w:rFonts w:ascii="Times New Roman" w:eastAsia="Times New Roman" w:hAnsi="Times New Roman" w:cs="Times New Roman"/>
          <w:sz w:val="26"/>
          <w:szCs w:val="26"/>
          <w:lang w:eastAsia="ru-RU"/>
        </w:rPr>
        <w:tab/>
      </w:r>
    </w:p>
    <w:p w:rsidR="00B26419" w:rsidRPr="00B26419" w:rsidRDefault="00B26419" w:rsidP="00B26419">
      <w:pPr>
        <w:spacing w:after="0" w:line="240" w:lineRule="auto"/>
        <w:ind w:firstLine="709"/>
        <w:jc w:val="both"/>
        <w:rPr>
          <w:rFonts w:ascii="Times New Roman" w:eastAsia="Times New Roman" w:hAnsi="Times New Roman" w:cs="Times New Roman"/>
          <w:sz w:val="26"/>
          <w:szCs w:val="26"/>
          <w:lang w:eastAsia="ru-RU"/>
        </w:rPr>
      </w:pPr>
      <w:r w:rsidRPr="00B26419">
        <w:rPr>
          <w:rFonts w:ascii="Times New Roman" w:eastAsia="Times New Roman" w:hAnsi="Times New Roman" w:cs="Times New Roman"/>
          <w:sz w:val="26"/>
          <w:szCs w:val="26"/>
          <w:lang w:eastAsia="ru-RU"/>
        </w:rPr>
        <w:t>В соответствии с пунктом 2 статьи 8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Закон № 171-ФЗ) учет объема оборота алкогольной продукции должен осуществляться с использованием ЕГАИС.</w:t>
      </w:r>
    </w:p>
    <w:p w:rsidR="00B26419" w:rsidRPr="00B26419" w:rsidRDefault="00B26419" w:rsidP="00B26419">
      <w:pPr>
        <w:spacing w:after="0" w:line="240" w:lineRule="auto"/>
        <w:ind w:firstLine="709"/>
        <w:jc w:val="both"/>
        <w:rPr>
          <w:rFonts w:ascii="Times New Roman" w:eastAsia="Times New Roman" w:hAnsi="Times New Roman" w:cs="Times New Roman"/>
          <w:sz w:val="26"/>
          <w:szCs w:val="26"/>
          <w:lang w:eastAsia="ru-RU"/>
        </w:rPr>
      </w:pPr>
      <w:r w:rsidRPr="00B26419">
        <w:rPr>
          <w:rFonts w:ascii="Times New Roman" w:eastAsia="Times New Roman" w:hAnsi="Times New Roman" w:cs="Times New Roman"/>
          <w:sz w:val="26"/>
          <w:szCs w:val="26"/>
          <w:lang w:eastAsia="ru-RU"/>
        </w:rPr>
        <w:t>В целях ведения в ЕГАИС достоверного учета объема хранимой алкогольной продукции организации и индивидуальные предприниматели представляют в ЕГАИС информацию об объеме закупленной и списанной (в том числе реализованной при оказании услуг общественного питания) алкогольной продукции (в том числе пива). Списание осуществляется на основании первичных учетных документов не позднее следующего рабочего дня после списания продукции путем фиксации в ЕГАИС соответствующего акта списания.</w:t>
      </w:r>
    </w:p>
    <w:p w:rsidR="00B26419" w:rsidRPr="00B26419" w:rsidRDefault="00B26419" w:rsidP="00B2641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B26419">
        <w:rPr>
          <w:rFonts w:ascii="Times New Roman" w:eastAsia="Times New Roman" w:hAnsi="Times New Roman" w:cs="Times New Roman"/>
          <w:sz w:val="26"/>
          <w:szCs w:val="26"/>
          <w:lang w:eastAsia="ru-RU"/>
        </w:rPr>
        <w:t>За нарушение установленного порядка учета объема оборота алкогольной и спиртосодержащей продукции либо не 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порядке статьей 14.19 Кодекса об административных правонарушениях Российской Федерации предусмотрена административная ответственность в виде наложения административного штрафа на индивидуальных предпринимателей в размере от десяти тысяч</w:t>
      </w:r>
      <w:proofErr w:type="gramEnd"/>
      <w:r w:rsidRPr="00B26419">
        <w:rPr>
          <w:rFonts w:ascii="Times New Roman" w:eastAsia="Times New Roman" w:hAnsi="Times New Roman" w:cs="Times New Roman"/>
          <w:sz w:val="26"/>
          <w:szCs w:val="26"/>
          <w:lang w:eastAsia="ru-RU"/>
        </w:rPr>
        <w:t xml:space="preserve">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B26419" w:rsidRPr="00B26419" w:rsidRDefault="00B26419" w:rsidP="00B2641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B26419" w:rsidRPr="00B26419" w:rsidRDefault="00B26419" w:rsidP="00B26419">
      <w:pPr>
        <w:spacing w:after="0" w:line="240" w:lineRule="auto"/>
        <w:ind w:firstLine="902"/>
        <w:jc w:val="both"/>
        <w:rPr>
          <w:rFonts w:ascii="Times New Roman" w:eastAsia="Times New Roman" w:hAnsi="Times New Roman" w:cs="Times New Roman"/>
          <w:sz w:val="26"/>
          <w:szCs w:val="26"/>
          <w:lang w:eastAsia="ru-RU"/>
        </w:rPr>
      </w:pPr>
      <w:r w:rsidRPr="00B26419">
        <w:rPr>
          <w:rFonts w:ascii="Times New Roman" w:eastAsia="Times New Roman" w:hAnsi="Times New Roman" w:cs="Times New Roman"/>
          <w:b/>
          <w:sz w:val="26"/>
          <w:szCs w:val="26"/>
          <w:lang w:eastAsia="ru-RU"/>
        </w:rPr>
        <w:t>С 1 июня 2018 года</w:t>
      </w:r>
      <w:r w:rsidRPr="00B26419">
        <w:rPr>
          <w:rFonts w:ascii="Times New Roman" w:eastAsia="Times New Roman" w:hAnsi="Times New Roman" w:cs="Times New Roman"/>
          <w:bCs/>
          <w:sz w:val="26"/>
          <w:szCs w:val="26"/>
          <w:lang w:eastAsia="ru-RU"/>
        </w:rPr>
        <w:t xml:space="preserve"> </w:t>
      </w:r>
      <w:r w:rsidRPr="00B26419">
        <w:rPr>
          <w:rFonts w:ascii="Times New Roman" w:eastAsia="Times New Roman" w:hAnsi="Times New Roman" w:cs="Times New Roman"/>
          <w:b/>
          <w:sz w:val="26"/>
          <w:szCs w:val="26"/>
          <w:lang w:eastAsia="ru-RU"/>
        </w:rPr>
        <w:t>министерство</w:t>
      </w:r>
      <w:r w:rsidRPr="00B26419">
        <w:rPr>
          <w:rFonts w:ascii="Times New Roman" w:eastAsia="Times New Roman" w:hAnsi="Times New Roman" w:cs="Times New Roman"/>
          <w:sz w:val="26"/>
          <w:szCs w:val="26"/>
          <w:lang w:eastAsia="ru-RU"/>
        </w:rPr>
        <w:t xml:space="preserve"> промышленности, торговли и предпринимательства Нижегородской области,</w:t>
      </w:r>
      <w:r w:rsidRPr="00B26419">
        <w:rPr>
          <w:rFonts w:ascii="Times New Roman" w:eastAsia="Times New Roman" w:hAnsi="Times New Roman" w:cs="Times New Roman"/>
          <w:bCs/>
          <w:sz w:val="26"/>
          <w:szCs w:val="26"/>
          <w:lang w:eastAsia="ru-RU"/>
        </w:rPr>
        <w:t xml:space="preserve"> </w:t>
      </w:r>
      <w:r w:rsidRPr="00B26419">
        <w:rPr>
          <w:rFonts w:ascii="Times New Roman" w:eastAsia="Times New Roman" w:hAnsi="Times New Roman" w:cs="Times New Roman"/>
          <w:b/>
          <w:bCs/>
          <w:sz w:val="26"/>
          <w:szCs w:val="26"/>
          <w:lang w:eastAsia="ru-RU"/>
        </w:rPr>
        <w:t>переходит</w:t>
      </w:r>
      <w:r w:rsidRPr="00B26419">
        <w:rPr>
          <w:rFonts w:ascii="Times New Roman" w:eastAsia="Times New Roman" w:hAnsi="Times New Roman" w:cs="Times New Roman"/>
          <w:bCs/>
          <w:sz w:val="26"/>
          <w:szCs w:val="26"/>
          <w:lang w:eastAsia="ru-RU"/>
        </w:rPr>
        <w:t xml:space="preserve"> </w:t>
      </w:r>
      <w:r w:rsidRPr="00B26419">
        <w:rPr>
          <w:rFonts w:ascii="Times New Roman" w:eastAsia="Times New Roman" w:hAnsi="Times New Roman" w:cs="Times New Roman"/>
          <w:b/>
          <w:bCs/>
          <w:sz w:val="26"/>
          <w:szCs w:val="26"/>
          <w:lang w:eastAsia="ru-RU"/>
        </w:rPr>
        <w:t xml:space="preserve">на </w:t>
      </w:r>
      <w:r w:rsidRPr="00B26419">
        <w:rPr>
          <w:rFonts w:ascii="Times New Roman" w:eastAsia="Times New Roman" w:hAnsi="Times New Roman" w:cs="Times New Roman"/>
          <w:b/>
          <w:sz w:val="26"/>
          <w:szCs w:val="26"/>
          <w:lang w:eastAsia="ru-RU"/>
        </w:rPr>
        <w:t>предоставление</w:t>
      </w:r>
      <w:r w:rsidRPr="00B26419">
        <w:rPr>
          <w:rFonts w:ascii="Times New Roman" w:eastAsia="Times New Roman" w:hAnsi="Times New Roman" w:cs="Times New Roman"/>
          <w:sz w:val="26"/>
          <w:szCs w:val="26"/>
          <w:lang w:eastAsia="ru-RU"/>
        </w:rPr>
        <w:t xml:space="preserve"> государственной </w:t>
      </w:r>
      <w:r w:rsidRPr="00B26419">
        <w:rPr>
          <w:rFonts w:ascii="Times New Roman" w:eastAsia="Times New Roman" w:hAnsi="Times New Roman" w:cs="Times New Roman"/>
          <w:b/>
          <w:sz w:val="26"/>
          <w:szCs w:val="26"/>
          <w:lang w:eastAsia="ru-RU"/>
        </w:rPr>
        <w:t>услуги</w:t>
      </w:r>
      <w:r w:rsidRPr="00B26419">
        <w:rPr>
          <w:rFonts w:ascii="Times New Roman" w:eastAsia="Times New Roman" w:hAnsi="Times New Roman" w:cs="Times New Roman"/>
          <w:sz w:val="26"/>
          <w:szCs w:val="26"/>
          <w:lang w:eastAsia="ru-RU"/>
        </w:rPr>
        <w:t xml:space="preserve"> «Лицензирование розничной продажи алкогольной продукции» </w:t>
      </w:r>
      <w:r w:rsidRPr="00B26419">
        <w:rPr>
          <w:rFonts w:ascii="Times New Roman" w:eastAsia="Times New Roman" w:hAnsi="Times New Roman" w:cs="Times New Roman"/>
          <w:b/>
          <w:sz w:val="26"/>
          <w:szCs w:val="26"/>
          <w:lang w:eastAsia="ru-RU"/>
        </w:rPr>
        <w:t>в электронном виде</w:t>
      </w:r>
      <w:r w:rsidRPr="00B26419">
        <w:rPr>
          <w:rFonts w:ascii="Times New Roman" w:eastAsia="Times New Roman" w:hAnsi="Times New Roman" w:cs="Times New Roman"/>
          <w:sz w:val="26"/>
          <w:szCs w:val="26"/>
          <w:lang w:eastAsia="ru-RU"/>
        </w:rPr>
        <w:t xml:space="preserve">, </w:t>
      </w:r>
      <w:r w:rsidRPr="00B26419">
        <w:rPr>
          <w:rFonts w:ascii="Times New Roman" w:eastAsia="Times New Roman" w:hAnsi="Times New Roman" w:cs="Times New Roman"/>
          <w:bCs/>
          <w:sz w:val="26"/>
          <w:szCs w:val="26"/>
          <w:lang w:eastAsia="ru-RU"/>
        </w:rPr>
        <w:t>в связи с этим</w:t>
      </w:r>
      <w:r w:rsidRPr="00B26419">
        <w:rPr>
          <w:rFonts w:ascii="Times New Roman" w:eastAsia="Times New Roman" w:hAnsi="Times New Roman" w:cs="Times New Roman"/>
          <w:color w:val="000000"/>
          <w:sz w:val="26"/>
          <w:szCs w:val="26"/>
          <w:lang w:eastAsia="ru-RU"/>
        </w:rPr>
        <w:t xml:space="preserve">, </w:t>
      </w:r>
      <w:r w:rsidRPr="00B26419">
        <w:rPr>
          <w:rFonts w:ascii="Times New Roman" w:eastAsia="Times New Roman" w:hAnsi="Times New Roman" w:cs="Times New Roman"/>
          <w:b/>
          <w:color w:val="000000"/>
          <w:sz w:val="26"/>
          <w:szCs w:val="26"/>
          <w:lang w:eastAsia="ru-RU"/>
        </w:rPr>
        <w:t>подавать</w:t>
      </w:r>
      <w:r w:rsidRPr="00B26419">
        <w:rPr>
          <w:rFonts w:ascii="Times New Roman" w:eastAsia="Times New Roman" w:hAnsi="Times New Roman" w:cs="Times New Roman"/>
          <w:color w:val="000000"/>
          <w:sz w:val="26"/>
          <w:szCs w:val="26"/>
          <w:lang w:eastAsia="ru-RU"/>
        </w:rPr>
        <w:t xml:space="preserve"> заявление и прилагаемые к нему документы необходимо</w:t>
      </w:r>
      <w:r w:rsidRPr="00B26419">
        <w:rPr>
          <w:rFonts w:ascii="Times New Roman" w:eastAsia="Times New Roman" w:hAnsi="Times New Roman" w:cs="Times New Roman"/>
          <w:b/>
          <w:color w:val="000000"/>
          <w:sz w:val="26"/>
          <w:szCs w:val="26"/>
          <w:lang w:eastAsia="ru-RU"/>
        </w:rPr>
        <w:t xml:space="preserve"> через </w:t>
      </w:r>
      <w:r w:rsidRPr="00B26419">
        <w:rPr>
          <w:rFonts w:ascii="Times New Roman" w:eastAsia="Times New Roman" w:hAnsi="Times New Roman" w:cs="Times New Roman"/>
          <w:b/>
          <w:sz w:val="26"/>
          <w:szCs w:val="26"/>
          <w:lang w:eastAsia="ru-RU"/>
        </w:rPr>
        <w:t>портал лицензирования розничной продажи алкогольной продукции</w:t>
      </w:r>
      <w:r w:rsidRPr="00B26419">
        <w:rPr>
          <w:rFonts w:ascii="Times New Roman" w:eastAsia="Times New Roman" w:hAnsi="Times New Roman" w:cs="Times New Roman"/>
          <w:sz w:val="26"/>
          <w:szCs w:val="26"/>
          <w:lang w:eastAsia="ru-RU"/>
        </w:rPr>
        <w:t xml:space="preserve"> (</w:t>
      </w:r>
      <w:hyperlink r:id="rId28" w:history="1">
        <w:r w:rsidRPr="00B26419">
          <w:rPr>
            <w:rFonts w:ascii="Times New Roman" w:eastAsia="Times New Roman" w:hAnsi="Times New Roman" w:cs="Times New Roman"/>
            <w:sz w:val="26"/>
            <w:szCs w:val="26"/>
            <w:lang w:eastAsia="ru-RU"/>
          </w:rPr>
          <w:t>http://license-</w:t>
        </w:r>
        <w:proofErr w:type="spellStart"/>
        <w:r w:rsidRPr="00B26419">
          <w:rPr>
            <w:rFonts w:ascii="Times New Roman" w:eastAsia="Times New Roman" w:hAnsi="Times New Roman" w:cs="Times New Roman"/>
            <w:sz w:val="26"/>
            <w:szCs w:val="26"/>
            <w:lang w:val="en-US" w:eastAsia="ru-RU"/>
          </w:rPr>
          <w:t>nnov</w:t>
        </w:r>
        <w:proofErr w:type="spellEnd"/>
        <w:r w:rsidRPr="00B26419">
          <w:rPr>
            <w:rFonts w:ascii="Times New Roman" w:eastAsia="Times New Roman" w:hAnsi="Times New Roman" w:cs="Times New Roman"/>
            <w:sz w:val="26"/>
            <w:szCs w:val="26"/>
            <w:lang w:eastAsia="ru-RU"/>
          </w:rPr>
          <w:t>.</w:t>
        </w:r>
        <w:proofErr w:type="spellStart"/>
        <w:r w:rsidRPr="00B26419">
          <w:rPr>
            <w:rFonts w:ascii="Times New Roman" w:eastAsia="Times New Roman" w:hAnsi="Times New Roman" w:cs="Times New Roman"/>
            <w:sz w:val="26"/>
            <w:szCs w:val="26"/>
            <w:lang w:val="en-US" w:eastAsia="ru-RU"/>
          </w:rPr>
          <w:t>ru</w:t>
        </w:r>
        <w:proofErr w:type="spellEnd"/>
        <w:r w:rsidRPr="00B26419">
          <w:rPr>
            <w:rFonts w:ascii="Times New Roman" w:eastAsia="Times New Roman" w:hAnsi="Times New Roman" w:cs="Times New Roman"/>
            <w:sz w:val="26"/>
            <w:szCs w:val="26"/>
            <w:lang w:eastAsia="ru-RU"/>
          </w:rPr>
          <w:t>/</w:t>
        </w:r>
      </w:hyperlink>
      <w:r w:rsidRPr="00B26419">
        <w:rPr>
          <w:rFonts w:ascii="Times New Roman" w:eastAsia="Times New Roman" w:hAnsi="Times New Roman" w:cs="Times New Roman"/>
          <w:sz w:val="26"/>
          <w:szCs w:val="26"/>
          <w:lang w:eastAsia="ru-RU"/>
        </w:rPr>
        <w:t>)</w:t>
      </w:r>
      <w:r w:rsidRPr="00B26419">
        <w:rPr>
          <w:rFonts w:ascii="Times New Roman" w:eastAsia="Times New Roman" w:hAnsi="Times New Roman" w:cs="Times New Roman"/>
          <w:color w:val="000000"/>
          <w:sz w:val="26"/>
          <w:szCs w:val="26"/>
          <w:lang w:eastAsia="ru-RU"/>
        </w:rPr>
        <w:t xml:space="preserve">, или </w:t>
      </w:r>
      <w:r w:rsidRPr="00B26419">
        <w:rPr>
          <w:rFonts w:ascii="Times New Roman" w:eastAsia="Times New Roman" w:hAnsi="Times New Roman" w:cs="Times New Roman"/>
          <w:b/>
          <w:color w:val="000000"/>
          <w:sz w:val="26"/>
          <w:szCs w:val="26"/>
          <w:lang w:eastAsia="ru-RU"/>
        </w:rPr>
        <w:t>многофункциональный центр</w:t>
      </w:r>
      <w:r w:rsidRPr="00B26419">
        <w:rPr>
          <w:rFonts w:ascii="Times New Roman" w:eastAsia="Times New Roman" w:hAnsi="Times New Roman" w:cs="Times New Roman"/>
          <w:color w:val="000000"/>
          <w:sz w:val="26"/>
          <w:szCs w:val="26"/>
          <w:lang w:eastAsia="ru-RU"/>
        </w:rPr>
        <w:t>.</w:t>
      </w:r>
    </w:p>
    <w:p w:rsidR="00B26419" w:rsidRPr="00B26419" w:rsidRDefault="00B26419" w:rsidP="00B26419">
      <w:pPr>
        <w:spacing w:after="0" w:line="240" w:lineRule="auto"/>
        <w:rPr>
          <w:rFonts w:ascii="Times New Roman" w:eastAsia="Times New Roman" w:hAnsi="Times New Roman" w:cs="Times New Roman"/>
          <w:sz w:val="20"/>
          <w:szCs w:val="20"/>
          <w:lang w:eastAsia="ru-RU"/>
        </w:rPr>
      </w:pPr>
    </w:p>
    <w:p w:rsidR="00051660" w:rsidRDefault="00051660" w:rsidP="007E68E1">
      <w:pPr>
        <w:shd w:val="clear" w:color="auto" w:fill="FFFFFF"/>
        <w:spacing w:after="0" w:line="240" w:lineRule="auto"/>
        <w:jc w:val="both"/>
        <w:rPr>
          <w:rFonts w:ascii="Times New Roman" w:eastAsia="Times New Roman" w:hAnsi="Times New Roman" w:cs="Times New Roman"/>
          <w:b/>
          <w:bCs/>
          <w:lang w:eastAsia="ru-RU"/>
        </w:rPr>
      </w:pPr>
    </w:p>
    <w:p w:rsidR="00051660" w:rsidRPr="00A6198D" w:rsidRDefault="00051660" w:rsidP="007E68E1">
      <w:pPr>
        <w:shd w:val="clear" w:color="auto" w:fill="FFFFFF"/>
        <w:spacing w:after="0" w:line="240" w:lineRule="auto"/>
        <w:jc w:val="both"/>
        <w:rPr>
          <w:rFonts w:ascii="Times New Roman" w:eastAsia="Times New Roman" w:hAnsi="Times New Roman" w:cs="Times New Roman"/>
          <w:b/>
          <w:bCs/>
          <w:i/>
          <w:lang w:eastAsia="ru-RU"/>
        </w:rPr>
      </w:pPr>
      <w:r>
        <w:rPr>
          <w:rFonts w:ascii="Times New Roman" w:eastAsia="Times New Roman" w:hAnsi="Times New Roman" w:cs="Times New Roman"/>
          <w:b/>
          <w:bCs/>
          <w:lang w:eastAsia="ru-RU"/>
        </w:rPr>
        <w:t xml:space="preserve">   </w:t>
      </w:r>
      <w:r w:rsidRPr="00A6198D">
        <w:rPr>
          <w:rFonts w:ascii="Times New Roman" w:eastAsia="Times New Roman" w:hAnsi="Times New Roman" w:cs="Times New Roman"/>
          <w:b/>
          <w:bCs/>
          <w:i/>
          <w:lang w:eastAsia="ru-RU"/>
        </w:rPr>
        <w:t>Контактные лица в министерстве промышленности, торговли и предпринимательства Нижегородской области</w:t>
      </w:r>
      <w:r w:rsidR="00A6198D">
        <w:rPr>
          <w:rFonts w:ascii="Times New Roman" w:eastAsia="Times New Roman" w:hAnsi="Times New Roman" w:cs="Times New Roman"/>
          <w:b/>
          <w:bCs/>
          <w:i/>
          <w:lang w:eastAsia="ru-RU"/>
        </w:rPr>
        <w:t xml:space="preserve"> (</w:t>
      </w:r>
      <w:r w:rsidR="00A6198D" w:rsidRPr="00A6198D">
        <w:rPr>
          <w:rFonts w:ascii="Times New Roman" w:eastAsia="Times New Roman" w:hAnsi="Times New Roman" w:cs="Times New Roman"/>
          <w:b/>
          <w:bCs/>
          <w:i/>
          <w:lang w:eastAsia="ru-RU"/>
        </w:rPr>
        <w:t>отдел анализа и административного производства</w:t>
      </w:r>
      <w:r w:rsidR="0043582E">
        <w:rPr>
          <w:rFonts w:ascii="Times New Roman" w:eastAsia="Times New Roman" w:hAnsi="Times New Roman" w:cs="Times New Roman"/>
          <w:b/>
          <w:bCs/>
          <w:i/>
          <w:lang w:eastAsia="ru-RU"/>
        </w:rPr>
        <w:t>)</w:t>
      </w:r>
      <w:r w:rsidR="00A6198D">
        <w:rPr>
          <w:rFonts w:ascii="Times New Roman" w:eastAsia="Times New Roman" w:hAnsi="Times New Roman" w:cs="Times New Roman"/>
          <w:b/>
          <w:bCs/>
          <w:i/>
          <w:lang w:eastAsia="ru-RU"/>
        </w:rPr>
        <w:t>:</w:t>
      </w:r>
    </w:p>
    <w:p w:rsidR="00051660" w:rsidRPr="00A6198D" w:rsidRDefault="00051660" w:rsidP="007E68E1">
      <w:pPr>
        <w:shd w:val="clear" w:color="auto" w:fill="FFFFFF"/>
        <w:spacing w:after="0" w:line="240" w:lineRule="auto"/>
        <w:jc w:val="both"/>
        <w:rPr>
          <w:rFonts w:ascii="Times New Roman" w:eastAsia="Times New Roman" w:hAnsi="Times New Roman" w:cs="Times New Roman"/>
          <w:b/>
          <w:bCs/>
          <w:i/>
          <w:lang w:eastAsia="ru-RU"/>
        </w:rPr>
      </w:pPr>
      <w:r w:rsidRPr="00A6198D">
        <w:rPr>
          <w:rFonts w:ascii="Times New Roman" w:eastAsia="Times New Roman" w:hAnsi="Times New Roman" w:cs="Times New Roman"/>
          <w:b/>
          <w:bCs/>
          <w:i/>
          <w:lang w:eastAsia="ru-RU"/>
        </w:rPr>
        <w:t xml:space="preserve">- начальник </w:t>
      </w:r>
      <w:r w:rsidR="00A6198D">
        <w:rPr>
          <w:rFonts w:ascii="Times New Roman" w:eastAsia="Times New Roman" w:hAnsi="Times New Roman" w:cs="Times New Roman"/>
          <w:b/>
          <w:bCs/>
          <w:i/>
          <w:lang w:eastAsia="ru-RU"/>
        </w:rPr>
        <w:t xml:space="preserve">отдела </w:t>
      </w:r>
      <w:r w:rsidRPr="00A6198D">
        <w:rPr>
          <w:rFonts w:ascii="Times New Roman" w:eastAsia="Times New Roman" w:hAnsi="Times New Roman" w:cs="Times New Roman"/>
          <w:b/>
          <w:bCs/>
          <w:i/>
          <w:lang w:eastAsia="ru-RU"/>
        </w:rPr>
        <w:t xml:space="preserve">Марченков Игорь Васильевич (831) 435-16-33, </w:t>
      </w:r>
    </w:p>
    <w:p w:rsidR="00051660" w:rsidRPr="00A6198D" w:rsidRDefault="00051660" w:rsidP="007E68E1">
      <w:pPr>
        <w:shd w:val="clear" w:color="auto" w:fill="FFFFFF"/>
        <w:spacing w:after="0" w:line="240" w:lineRule="auto"/>
        <w:jc w:val="both"/>
        <w:rPr>
          <w:rFonts w:ascii="Times New Roman" w:eastAsia="Times New Roman" w:hAnsi="Times New Roman" w:cs="Times New Roman"/>
          <w:b/>
          <w:bCs/>
          <w:i/>
          <w:lang w:eastAsia="ru-RU"/>
        </w:rPr>
      </w:pPr>
      <w:r w:rsidRPr="00A6198D">
        <w:rPr>
          <w:rFonts w:ascii="Times New Roman" w:eastAsia="Times New Roman" w:hAnsi="Times New Roman" w:cs="Times New Roman"/>
          <w:b/>
          <w:bCs/>
          <w:i/>
          <w:lang w:eastAsia="ru-RU"/>
        </w:rPr>
        <w:t xml:space="preserve">- консультант  Масленникова Елена Владимировна (831)435-17-16, </w:t>
      </w:r>
    </w:p>
    <w:p w:rsidR="000B148E" w:rsidRPr="00A6198D" w:rsidRDefault="00051660" w:rsidP="007E68E1">
      <w:pPr>
        <w:shd w:val="clear" w:color="auto" w:fill="FFFFFF"/>
        <w:spacing w:after="0" w:line="240" w:lineRule="auto"/>
        <w:jc w:val="both"/>
        <w:rPr>
          <w:rFonts w:ascii="Times New Roman" w:eastAsia="Times New Roman" w:hAnsi="Times New Roman" w:cs="Times New Roman"/>
          <w:b/>
          <w:bCs/>
          <w:i/>
          <w:lang w:eastAsia="ru-RU"/>
        </w:rPr>
      </w:pPr>
      <w:r w:rsidRPr="00A6198D">
        <w:rPr>
          <w:rFonts w:ascii="Times New Roman" w:eastAsia="Times New Roman" w:hAnsi="Times New Roman" w:cs="Times New Roman"/>
          <w:b/>
          <w:bCs/>
          <w:i/>
          <w:lang w:eastAsia="ru-RU"/>
        </w:rPr>
        <w:t xml:space="preserve">- </w:t>
      </w:r>
      <w:r w:rsidR="00A6198D">
        <w:rPr>
          <w:rFonts w:ascii="Times New Roman" w:eastAsia="Times New Roman" w:hAnsi="Times New Roman" w:cs="Times New Roman"/>
          <w:b/>
          <w:bCs/>
          <w:i/>
          <w:lang w:eastAsia="ru-RU"/>
        </w:rPr>
        <w:t>главный специалист</w:t>
      </w:r>
      <w:r w:rsidRPr="00A6198D">
        <w:rPr>
          <w:rFonts w:ascii="Times New Roman" w:eastAsia="Times New Roman" w:hAnsi="Times New Roman" w:cs="Times New Roman"/>
          <w:b/>
          <w:bCs/>
          <w:i/>
          <w:lang w:eastAsia="ru-RU"/>
        </w:rPr>
        <w:t xml:space="preserve"> Степанова Валентина Михайловна (831) 435-17-44.</w:t>
      </w:r>
    </w:p>
    <w:sectPr w:rsidR="000B148E" w:rsidRPr="00A6198D" w:rsidSect="00301754">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T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C78"/>
    <w:multiLevelType w:val="multilevel"/>
    <w:tmpl w:val="A1F8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D3108"/>
    <w:multiLevelType w:val="multilevel"/>
    <w:tmpl w:val="7DA6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57A8E"/>
    <w:multiLevelType w:val="multilevel"/>
    <w:tmpl w:val="E67E27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7B5108"/>
    <w:multiLevelType w:val="multilevel"/>
    <w:tmpl w:val="C6D696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1179A0"/>
    <w:multiLevelType w:val="multilevel"/>
    <w:tmpl w:val="6412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C75A6"/>
    <w:multiLevelType w:val="multilevel"/>
    <w:tmpl w:val="80F0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0C16CC"/>
    <w:multiLevelType w:val="multilevel"/>
    <w:tmpl w:val="7254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87191F"/>
    <w:multiLevelType w:val="multilevel"/>
    <w:tmpl w:val="F0DCC3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7E7B65"/>
    <w:multiLevelType w:val="multilevel"/>
    <w:tmpl w:val="61B2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250A9A"/>
    <w:multiLevelType w:val="multilevel"/>
    <w:tmpl w:val="B1F0B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507800"/>
    <w:multiLevelType w:val="multilevel"/>
    <w:tmpl w:val="D76491AC"/>
    <w:lvl w:ilvl="0">
      <w:start w:val="1"/>
      <w:numFmt w:val="decimal"/>
      <w:lvlText w:val="%1."/>
      <w:lvlJc w:val="left"/>
      <w:pPr>
        <w:tabs>
          <w:tab w:val="num" w:pos="1070"/>
        </w:tabs>
        <w:ind w:left="107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7635B0"/>
    <w:multiLevelType w:val="multilevel"/>
    <w:tmpl w:val="D76491AC"/>
    <w:lvl w:ilvl="0">
      <w:start w:val="1"/>
      <w:numFmt w:val="decimal"/>
      <w:lvlText w:val="%1."/>
      <w:lvlJc w:val="left"/>
      <w:pPr>
        <w:tabs>
          <w:tab w:val="num" w:pos="1070"/>
        </w:tabs>
        <w:ind w:left="107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50590E"/>
    <w:multiLevelType w:val="multilevel"/>
    <w:tmpl w:val="84F8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8A2F4A"/>
    <w:multiLevelType w:val="multilevel"/>
    <w:tmpl w:val="CE40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EE7786"/>
    <w:multiLevelType w:val="hybridMultilevel"/>
    <w:tmpl w:val="FFB09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3E66BF"/>
    <w:multiLevelType w:val="multilevel"/>
    <w:tmpl w:val="FEDC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0B4D97"/>
    <w:multiLevelType w:val="multilevel"/>
    <w:tmpl w:val="D76491AC"/>
    <w:lvl w:ilvl="0">
      <w:start w:val="1"/>
      <w:numFmt w:val="decimal"/>
      <w:lvlText w:val="%1."/>
      <w:lvlJc w:val="left"/>
      <w:pPr>
        <w:tabs>
          <w:tab w:val="num" w:pos="1070"/>
        </w:tabs>
        <w:ind w:left="107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5025C2"/>
    <w:multiLevelType w:val="hybridMultilevel"/>
    <w:tmpl w:val="D44023F8"/>
    <w:lvl w:ilvl="0" w:tplc="548863F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40C3507"/>
    <w:multiLevelType w:val="hybridMultilevel"/>
    <w:tmpl w:val="2BFE3CEC"/>
    <w:lvl w:ilvl="0" w:tplc="548863F2">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4D7237D"/>
    <w:multiLevelType w:val="multilevel"/>
    <w:tmpl w:val="3D14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2"/>
  </w:num>
  <w:num w:numId="4">
    <w:abstractNumId w:val="5"/>
  </w:num>
  <w:num w:numId="5">
    <w:abstractNumId w:val="19"/>
  </w:num>
  <w:num w:numId="6">
    <w:abstractNumId w:val="0"/>
  </w:num>
  <w:num w:numId="7">
    <w:abstractNumId w:val="8"/>
  </w:num>
  <w:num w:numId="8">
    <w:abstractNumId w:val="15"/>
  </w:num>
  <w:num w:numId="9">
    <w:abstractNumId w:val="13"/>
  </w:num>
  <w:num w:numId="10">
    <w:abstractNumId w:val="4"/>
  </w:num>
  <w:num w:numId="11">
    <w:abstractNumId w:val="6"/>
  </w:num>
  <w:num w:numId="12">
    <w:abstractNumId w:val="10"/>
  </w:num>
  <w:num w:numId="13">
    <w:abstractNumId w:val="3"/>
  </w:num>
  <w:num w:numId="14">
    <w:abstractNumId w:val="2"/>
  </w:num>
  <w:num w:numId="15">
    <w:abstractNumId w:val="11"/>
  </w:num>
  <w:num w:numId="16">
    <w:abstractNumId w:val="16"/>
  </w:num>
  <w:num w:numId="17">
    <w:abstractNumId w:val="7"/>
  </w:num>
  <w:num w:numId="18">
    <w:abstractNumId w:val="14"/>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0A"/>
    <w:rsid w:val="0000393A"/>
    <w:rsid w:val="00003A55"/>
    <w:rsid w:val="000215A3"/>
    <w:rsid w:val="00051660"/>
    <w:rsid w:val="00054BBF"/>
    <w:rsid w:val="00055040"/>
    <w:rsid w:val="000B148E"/>
    <w:rsid w:val="000D4059"/>
    <w:rsid w:val="000E7A75"/>
    <w:rsid w:val="001B5753"/>
    <w:rsid w:val="002101A7"/>
    <w:rsid w:val="00224652"/>
    <w:rsid w:val="00291356"/>
    <w:rsid w:val="002A46C8"/>
    <w:rsid w:val="002B50FD"/>
    <w:rsid w:val="00301754"/>
    <w:rsid w:val="003372B8"/>
    <w:rsid w:val="003565D2"/>
    <w:rsid w:val="003706AF"/>
    <w:rsid w:val="0038004D"/>
    <w:rsid w:val="00383331"/>
    <w:rsid w:val="00392BEA"/>
    <w:rsid w:val="0041253B"/>
    <w:rsid w:val="0043582E"/>
    <w:rsid w:val="00442E29"/>
    <w:rsid w:val="004E16F2"/>
    <w:rsid w:val="005129C2"/>
    <w:rsid w:val="0052583B"/>
    <w:rsid w:val="00542F73"/>
    <w:rsid w:val="00565E86"/>
    <w:rsid w:val="005962BB"/>
    <w:rsid w:val="005B2342"/>
    <w:rsid w:val="0061010A"/>
    <w:rsid w:val="006B7859"/>
    <w:rsid w:val="00737C93"/>
    <w:rsid w:val="00745D44"/>
    <w:rsid w:val="007E68E1"/>
    <w:rsid w:val="00924D50"/>
    <w:rsid w:val="00953D25"/>
    <w:rsid w:val="009868DA"/>
    <w:rsid w:val="009D3D8B"/>
    <w:rsid w:val="009E690F"/>
    <w:rsid w:val="009F40E7"/>
    <w:rsid w:val="00A6198D"/>
    <w:rsid w:val="00A668FE"/>
    <w:rsid w:val="00A87A0B"/>
    <w:rsid w:val="00A9525A"/>
    <w:rsid w:val="00AA7D85"/>
    <w:rsid w:val="00B26419"/>
    <w:rsid w:val="00B41B8B"/>
    <w:rsid w:val="00B502FF"/>
    <w:rsid w:val="00B85DE8"/>
    <w:rsid w:val="00B8626A"/>
    <w:rsid w:val="00C14A4E"/>
    <w:rsid w:val="00CF7AFB"/>
    <w:rsid w:val="00DA2DA8"/>
    <w:rsid w:val="00DB4DFC"/>
    <w:rsid w:val="00DD3236"/>
    <w:rsid w:val="00DF2B54"/>
    <w:rsid w:val="00EA790D"/>
    <w:rsid w:val="00EA7E29"/>
    <w:rsid w:val="00ED3F86"/>
    <w:rsid w:val="00EE1962"/>
    <w:rsid w:val="00F1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F7A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10F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0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010A"/>
    <w:rPr>
      <w:b/>
      <w:bCs/>
    </w:rPr>
  </w:style>
  <w:style w:type="character" w:styleId="a5">
    <w:name w:val="Hyperlink"/>
    <w:basedOn w:val="a0"/>
    <w:uiPriority w:val="99"/>
    <w:semiHidden/>
    <w:unhideWhenUsed/>
    <w:rsid w:val="0061010A"/>
    <w:rPr>
      <w:color w:val="0000FF"/>
      <w:u w:val="single"/>
    </w:rPr>
  </w:style>
  <w:style w:type="paragraph" w:customStyle="1" w:styleId="ConsPlusNormal">
    <w:name w:val="ConsPlusNormal"/>
    <w:rsid w:val="00F10F8F"/>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30">
    <w:name w:val="Заголовок 3 Знак"/>
    <w:basedOn w:val="a0"/>
    <w:link w:val="3"/>
    <w:uiPriority w:val="9"/>
    <w:rsid w:val="00F10F8F"/>
    <w:rPr>
      <w:rFonts w:ascii="Times New Roman" w:eastAsia="Times New Roman" w:hAnsi="Times New Roman" w:cs="Times New Roman"/>
      <w:b/>
      <w:bCs/>
      <w:sz w:val="27"/>
      <w:szCs w:val="27"/>
      <w:lang w:eastAsia="ru-RU"/>
    </w:rPr>
  </w:style>
  <w:style w:type="paragraph" w:styleId="a6">
    <w:name w:val="List Paragraph"/>
    <w:basedOn w:val="a"/>
    <w:uiPriority w:val="34"/>
    <w:qFormat/>
    <w:rsid w:val="002101A7"/>
    <w:pPr>
      <w:ind w:left="720"/>
      <w:contextualSpacing/>
    </w:pPr>
  </w:style>
  <w:style w:type="character" w:customStyle="1" w:styleId="20">
    <w:name w:val="Заголовок 2 Знак"/>
    <w:basedOn w:val="a0"/>
    <w:link w:val="2"/>
    <w:uiPriority w:val="9"/>
    <w:semiHidden/>
    <w:rsid w:val="00CF7AFB"/>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CF7AFB"/>
  </w:style>
  <w:style w:type="table" w:styleId="a7">
    <w:name w:val="Table Grid"/>
    <w:basedOn w:val="a1"/>
    <w:uiPriority w:val="59"/>
    <w:rsid w:val="00C14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F7A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10F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0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010A"/>
    <w:rPr>
      <w:b/>
      <w:bCs/>
    </w:rPr>
  </w:style>
  <w:style w:type="character" w:styleId="a5">
    <w:name w:val="Hyperlink"/>
    <w:basedOn w:val="a0"/>
    <w:uiPriority w:val="99"/>
    <w:semiHidden/>
    <w:unhideWhenUsed/>
    <w:rsid w:val="0061010A"/>
    <w:rPr>
      <w:color w:val="0000FF"/>
      <w:u w:val="single"/>
    </w:rPr>
  </w:style>
  <w:style w:type="paragraph" w:customStyle="1" w:styleId="ConsPlusNormal">
    <w:name w:val="ConsPlusNormal"/>
    <w:rsid w:val="00F10F8F"/>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30">
    <w:name w:val="Заголовок 3 Знак"/>
    <w:basedOn w:val="a0"/>
    <w:link w:val="3"/>
    <w:uiPriority w:val="9"/>
    <w:rsid w:val="00F10F8F"/>
    <w:rPr>
      <w:rFonts w:ascii="Times New Roman" w:eastAsia="Times New Roman" w:hAnsi="Times New Roman" w:cs="Times New Roman"/>
      <w:b/>
      <w:bCs/>
      <w:sz w:val="27"/>
      <w:szCs w:val="27"/>
      <w:lang w:eastAsia="ru-RU"/>
    </w:rPr>
  </w:style>
  <w:style w:type="paragraph" w:styleId="a6">
    <w:name w:val="List Paragraph"/>
    <w:basedOn w:val="a"/>
    <w:uiPriority w:val="34"/>
    <w:qFormat/>
    <w:rsid w:val="002101A7"/>
    <w:pPr>
      <w:ind w:left="720"/>
      <w:contextualSpacing/>
    </w:pPr>
  </w:style>
  <w:style w:type="character" w:customStyle="1" w:styleId="20">
    <w:name w:val="Заголовок 2 Знак"/>
    <w:basedOn w:val="a0"/>
    <w:link w:val="2"/>
    <w:uiPriority w:val="9"/>
    <w:semiHidden/>
    <w:rsid w:val="00CF7AFB"/>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CF7AFB"/>
  </w:style>
  <w:style w:type="table" w:styleId="a7">
    <w:name w:val="Table Grid"/>
    <w:basedOn w:val="a1"/>
    <w:uiPriority w:val="59"/>
    <w:rsid w:val="00C14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0529">
      <w:bodyDiv w:val="1"/>
      <w:marLeft w:val="0"/>
      <w:marRight w:val="0"/>
      <w:marTop w:val="0"/>
      <w:marBottom w:val="0"/>
      <w:divBdr>
        <w:top w:val="none" w:sz="0" w:space="0" w:color="auto"/>
        <w:left w:val="none" w:sz="0" w:space="0" w:color="auto"/>
        <w:bottom w:val="none" w:sz="0" w:space="0" w:color="auto"/>
        <w:right w:val="none" w:sz="0" w:space="0" w:color="auto"/>
      </w:divBdr>
      <w:divsChild>
        <w:div w:id="976229803">
          <w:marLeft w:val="0"/>
          <w:marRight w:val="0"/>
          <w:marTop w:val="0"/>
          <w:marBottom w:val="0"/>
          <w:divBdr>
            <w:top w:val="none" w:sz="0" w:space="0" w:color="auto"/>
            <w:left w:val="none" w:sz="0" w:space="0" w:color="auto"/>
            <w:bottom w:val="none" w:sz="0" w:space="0" w:color="auto"/>
            <w:right w:val="none" w:sz="0" w:space="0" w:color="auto"/>
          </w:divBdr>
        </w:div>
        <w:div w:id="914051412">
          <w:marLeft w:val="0"/>
          <w:marRight w:val="0"/>
          <w:marTop w:val="0"/>
          <w:marBottom w:val="0"/>
          <w:divBdr>
            <w:top w:val="none" w:sz="0" w:space="0" w:color="auto"/>
            <w:left w:val="none" w:sz="0" w:space="0" w:color="auto"/>
            <w:bottom w:val="none" w:sz="0" w:space="0" w:color="auto"/>
            <w:right w:val="none" w:sz="0" w:space="0" w:color="auto"/>
          </w:divBdr>
        </w:div>
        <w:div w:id="1661735647">
          <w:marLeft w:val="0"/>
          <w:marRight w:val="0"/>
          <w:marTop w:val="0"/>
          <w:marBottom w:val="0"/>
          <w:divBdr>
            <w:top w:val="none" w:sz="0" w:space="0" w:color="auto"/>
            <w:left w:val="none" w:sz="0" w:space="0" w:color="auto"/>
            <w:bottom w:val="none" w:sz="0" w:space="0" w:color="auto"/>
            <w:right w:val="none" w:sz="0" w:space="0" w:color="auto"/>
          </w:divBdr>
        </w:div>
        <w:div w:id="283582293">
          <w:marLeft w:val="0"/>
          <w:marRight w:val="0"/>
          <w:marTop w:val="0"/>
          <w:marBottom w:val="0"/>
          <w:divBdr>
            <w:top w:val="none" w:sz="0" w:space="0" w:color="auto"/>
            <w:left w:val="none" w:sz="0" w:space="0" w:color="auto"/>
            <w:bottom w:val="none" w:sz="0" w:space="0" w:color="auto"/>
            <w:right w:val="none" w:sz="0" w:space="0" w:color="auto"/>
          </w:divBdr>
        </w:div>
        <w:div w:id="1472944988">
          <w:marLeft w:val="0"/>
          <w:marRight w:val="0"/>
          <w:marTop w:val="0"/>
          <w:marBottom w:val="0"/>
          <w:divBdr>
            <w:top w:val="none" w:sz="0" w:space="0" w:color="auto"/>
            <w:left w:val="none" w:sz="0" w:space="0" w:color="auto"/>
            <w:bottom w:val="none" w:sz="0" w:space="0" w:color="auto"/>
            <w:right w:val="none" w:sz="0" w:space="0" w:color="auto"/>
          </w:divBdr>
        </w:div>
      </w:divsChild>
    </w:div>
    <w:div w:id="229079207">
      <w:bodyDiv w:val="1"/>
      <w:marLeft w:val="0"/>
      <w:marRight w:val="0"/>
      <w:marTop w:val="0"/>
      <w:marBottom w:val="0"/>
      <w:divBdr>
        <w:top w:val="none" w:sz="0" w:space="0" w:color="auto"/>
        <w:left w:val="none" w:sz="0" w:space="0" w:color="auto"/>
        <w:bottom w:val="none" w:sz="0" w:space="0" w:color="auto"/>
        <w:right w:val="none" w:sz="0" w:space="0" w:color="auto"/>
      </w:divBdr>
    </w:div>
    <w:div w:id="1538199324">
      <w:bodyDiv w:val="1"/>
      <w:marLeft w:val="0"/>
      <w:marRight w:val="0"/>
      <w:marTop w:val="0"/>
      <w:marBottom w:val="0"/>
      <w:divBdr>
        <w:top w:val="none" w:sz="0" w:space="0" w:color="auto"/>
        <w:left w:val="none" w:sz="0" w:space="0" w:color="auto"/>
        <w:bottom w:val="none" w:sz="0" w:space="0" w:color="auto"/>
        <w:right w:val="none" w:sz="0" w:space="0" w:color="auto"/>
      </w:divBdr>
      <w:divsChild>
        <w:div w:id="1047266620">
          <w:marLeft w:val="0"/>
          <w:marRight w:val="0"/>
          <w:marTop w:val="0"/>
          <w:marBottom w:val="0"/>
          <w:divBdr>
            <w:top w:val="none" w:sz="0" w:space="0" w:color="auto"/>
            <w:left w:val="none" w:sz="0" w:space="0" w:color="auto"/>
            <w:bottom w:val="none" w:sz="0" w:space="0" w:color="auto"/>
            <w:right w:val="none" w:sz="0" w:space="0" w:color="auto"/>
          </w:divBdr>
        </w:div>
      </w:divsChild>
    </w:div>
    <w:div w:id="1655067185">
      <w:bodyDiv w:val="1"/>
      <w:marLeft w:val="0"/>
      <w:marRight w:val="0"/>
      <w:marTop w:val="0"/>
      <w:marBottom w:val="0"/>
      <w:divBdr>
        <w:top w:val="none" w:sz="0" w:space="0" w:color="auto"/>
        <w:left w:val="none" w:sz="0" w:space="0" w:color="auto"/>
        <w:bottom w:val="none" w:sz="0" w:space="0" w:color="auto"/>
        <w:right w:val="none" w:sz="0" w:space="0" w:color="auto"/>
      </w:divBdr>
    </w:div>
    <w:div w:id="173554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srar.ru/legalacts/base/orders/prikaz-198" TargetMode="External"/><Relationship Id="rId13" Type="http://schemas.openxmlformats.org/officeDocument/2006/relationships/hyperlink" Target="http://www.crypto-pro.ru/cryptopro/download/default.asp?n=1" TargetMode="External"/><Relationship Id="rId18" Type="http://schemas.openxmlformats.org/officeDocument/2006/relationships/hyperlink" Target="http://www.aladdin-rd.ru/catalog/jacarta/pki-gost/" TargetMode="External"/><Relationship Id="rId26" Type="http://schemas.openxmlformats.org/officeDocument/2006/relationships/hyperlink" Target="consultantplus://offline/ref=44FA9CCC629CD772170B0B325445851111052D1A6FB631D7A457E0208Ck3YBK" TargetMode="External"/><Relationship Id="rId3" Type="http://schemas.openxmlformats.org/officeDocument/2006/relationships/styles" Target="styles.xml"/><Relationship Id="rId21" Type="http://schemas.openxmlformats.org/officeDocument/2006/relationships/hyperlink" Target="https://service.egais.ru/checksystem" TargetMode="External"/><Relationship Id="rId7" Type="http://schemas.openxmlformats.org/officeDocument/2006/relationships/hyperlink" Target="consultantplus://offline/ref=CAE44E314DE85C92AC0B77C827B15DD89046296AF25864CA9DD505D9E1409C6FDB89B8F25C55064283DA1F5187D9FF8226AA06EEx7q7G" TargetMode="External"/><Relationship Id="rId12" Type="http://schemas.openxmlformats.org/officeDocument/2006/relationships/hyperlink" Target="http://www.infotecs.ru/products/catalog.php?SECTION_ID=&amp;ELEMENT_ID=2096" TargetMode="External"/><Relationship Id="rId17" Type="http://schemas.openxmlformats.org/officeDocument/2006/relationships/hyperlink" Target="http://wiki.egais.ru/wiki/%D0%A2%D1%80%D0%B5%D0%B1%D0%BE%D0%B2%D0%B0%D0%BD%D0%B8%D1%8F_%D0%BA_%D0%B0%D0%BF%D0%BF%D0%B0%D1%80%D0%B0%D1%82%D0%BD%D0%BE%D0%BC%D1%83_%D0%BA%D1%80%D0%B8%D0%BF%D1%82%D0%BE-%D0%BA%D0%BB%D1%8E%D1%87%D1%83." TargetMode="External"/><Relationship Id="rId25" Type="http://schemas.openxmlformats.org/officeDocument/2006/relationships/hyperlink" Target="https://service.egais.ru/checksystem" TargetMode="External"/><Relationship Id="rId2" Type="http://schemas.openxmlformats.org/officeDocument/2006/relationships/numbering" Target="numbering.xml"/><Relationship Id="rId16" Type="http://schemas.openxmlformats.org/officeDocument/2006/relationships/hyperlink" Target="http://wiki.egais.ru/wiki/%D0%9F%D0%BE%D0%B4%D0%BA%D0%BB%D1%8E%D1%87%D0%B5%D0%BD%D0%B8%D0%B5_%D0%BA_%D0%95%D0%93%D0%90%D0%98%D0%A1_%D0%BE%D1%80%D0%B3%D0%B0%D0%BD%D0%B8%D0%B7%D0%B0%D1%86%D0%B8%D0%B9,_%D0%BE%D1%81%D1%83%D1%89%D0%B5%D1%81%D1%82%D0%B2%D0%BB%D1%8F%D1%8E%D1%89%D0%B8%D1%85_%D1%80%D0%BE%D0%B7%D0%BD%D0%B8%D1%87%D0%BD%D1%83%D1%8E_%D0%BF%D1%80%D0%BE%D0%B4%D0%B0%D0%B6%D1%83_%D0%B0%D0%BB%D0%BA%D0%BE%D0%B3%D0%BE%D0%BB%D1%8C%D0%BD%D0%BE%D0%B9_%D0%BF%D1%80%D0%BE%D0%B4%D1%83%D0%BA%D1%86%D0%B8%D0%B8_%D0%B2_%D1%80%D0%B0%D0%BC%D0%BA%D0%B0%D1%85_%D1%83%D1%81%D0%BB%D1%83%D0%B3_%D0%BE%D0%B1%D1%89%D0%B5%D1%81%D1%82%D0%B2%D0%B5%D0%BD%D0%BD%D0%BE%D0%B3%D0%BE_%D0%BF%D0%B8%D1%82%D0%B0%D0%BD%D0%B8%D1%8F" TargetMode="External"/><Relationship Id="rId20" Type="http://schemas.openxmlformats.org/officeDocument/2006/relationships/hyperlink" Target="http://egai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rar.ru/files/instruction_litoria_desktop.pdf" TargetMode="External"/><Relationship Id="rId24" Type="http://schemas.openxmlformats.org/officeDocument/2006/relationships/hyperlink" Target="https://service.egais.ru/checksystem" TargetMode="External"/><Relationship Id="rId5" Type="http://schemas.openxmlformats.org/officeDocument/2006/relationships/settings" Target="settings.xml"/><Relationship Id="rId15" Type="http://schemas.openxmlformats.org/officeDocument/2006/relationships/hyperlink" Target="http://fsrar.ru/files/UserManualLK.pdf" TargetMode="External"/><Relationship Id="rId23" Type="http://schemas.openxmlformats.org/officeDocument/2006/relationships/hyperlink" Target="https://service.egais.ru/checksystem" TargetMode="External"/><Relationship Id="rId28" Type="http://schemas.openxmlformats.org/officeDocument/2006/relationships/hyperlink" Target="http://license-nnov.ru/" TargetMode="External"/><Relationship Id="rId10" Type="http://schemas.openxmlformats.org/officeDocument/2006/relationships/hyperlink" Target="http://fsrar.ru/files/1033_Criptech.zip" TargetMode="External"/><Relationship Id="rId19" Type="http://schemas.openxmlformats.org/officeDocument/2006/relationships/hyperlink" Target="https://service.egais.ru/checksystem" TargetMode="External"/><Relationship Id="rId4" Type="http://schemas.microsoft.com/office/2007/relationships/stylesWithEffects" Target="stylesWithEffects.xml"/><Relationship Id="rId9" Type="http://schemas.openxmlformats.org/officeDocument/2006/relationships/hyperlink" Target="http://fsrar.ru/files/1018_Instruction_declaring.doc" TargetMode="External"/><Relationship Id="rId14" Type="http://schemas.openxmlformats.org/officeDocument/2006/relationships/hyperlink" Target="https://service.fsrar.ru/" TargetMode="External"/><Relationship Id="rId22" Type="http://schemas.openxmlformats.org/officeDocument/2006/relationships/hyperlink" Target="http://egais.ru/" TargetMode="External"/><Relationship Id="rId27" Type="http://schemas.openxmlformats.org/officeDocument/2006/relationships/hyperlink" Target="consultantplus://offline/ref=63BFF423DCC8FAA7E8258711BA46ED5817FBF0C8A89A95A2ADE422659125B4843ED19A3FA2q6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E9B0B-43E3-40CC-82A9-664E1A97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2200</Words>
  <Characters>12541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Марченков И.В</dc:creator>
  <cp:lastModifiedBy>Мамаева Юлия Альбертовна</cp:lastModifiedBy>
  <cp:revision>3</cp:revision>
  <cp:lastPrinted>2019-10-31T07:31:00Z</cp:lastPrinted>
  <dcterms:created xsi:type="dcterms:W3CDTF">2019-11-19T10:51:00Z</dcterms:created>
  <dcterms:modified xsi:type="dcterms:W3CDTF">2019-11-19T10:58:00Z</dcterms:modified>
</cp:coreProperties>
</file>